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D6" w:rsidRDefault="008E6AD6" w:rsidP="00AB4AA3">
      <w:pPr>
        <w:pStyle w:val="ConsPlusNonformat"/>
        <w:rPr>
          <w:rFonts w:ascii="Times New Roman" w:hAnsi="Times New Roman" w:cs="Times New Roman"/>
          <w:sz w:val="28"/>
          <w:szCs w:val="28"/>
        </w:rPr>
      </w:pPr>
    </w:p>
    <w:p w:rsidR="00B513BB" w:rsidRPr="008E6AD6" w:rsidRDefault="008E6AD6" w:rsidP="00612A09">
      <w:pPr>
        <w:pStyle w:val="ConsPlusNonformat"/>
        <w:jc w:val="center"/>
        <w:rPr>
          <w:rFonts w:ascii="Times New Roman" w:hAnsi="Times New Roman" w:cs="Times New Roman"/>
          <w:b/>
          <w:sz w:val="28"/>
          <w:szCs w:val="28"/>
        </w:rPr>
      </w:pPr>
      <w:r w:rsidRPr="008E6AD6">
        <w:rPr>
          <w:rFonts w:ascii="Times New Roman" w:hAnsi="Times New Roman" w:cs="Times New Roman"/>
          <w:b/>
          <w:sz w:val="28"/>
          <w:szCs w:val="28"/>
        </w:rPr>
        <w:t>ЗАКЛЮЧЕНИЕ</w:t>
      </w:r>
    </w:p>
    <w:p w:rsidR="00B513BB" w:rsidRPr="008E6AD6" w:rsidRDefault="008E6AD6" w:rsidP="00612A09">
      <w:pPr>
        <w:pStyle w:val="ConsPlusNonformat"/>
        <w:spacing w:line="240" w:lineRule="exact"/>
        <w:jc w:val="center"/>
        <w:rPr>
          <w:rFonts w:ascii="Times New Roman" w:hAnsi="Times New Roman" w:cs="Times New Roman"/>
          <w:b/>
          <w:sz w:val="28"/>
          <w:szCs w:val="28"/>
        </w:rPr>
      </w:pPr>
      <w:r w:rsidRPr="008E6AD6">
        <w:rPr>
          <w:rFonts w:ascii="Times New Roman" w:hAnsi="Times New Roman" w:cs="Times New Roman"/>
          <w:b/>
          <w:sz w:val="28"/>
          <w:szCs w:val="28"/>
        </w:rPr>
        <w:t>об</w:t>
      </w:r>
      <w:r w:rsidR="00B513BB" w:rsidRPr="008E6AD6">
        <w:rPr>
          <w:rFonts w:ascii="Times New Roman" w:hAnsi="Times New Roman" w:cs="Times New Roman"/>
          <w:b/>
          <w:sz w:val="28"/>
          <w:szCs w:val="28"/>
        </w:rPr>
        <w:t xml:space="preserve"> оценки регулирующего воздействия</w:t>
      </w:r>
    </w:p>
    <w:p w:rsidR="00454B2D" w:rsidRPr="00C06FA4" w:rsidRDefault="00B513BB" w:rsidP="00612A09">
      <w:pPr>
        <w:pStyle w:val="ConsPlusTitle"/>
        <w:jc w:val="center"/>
        <w:rPr>
          <w:rFonts w:ascii="Times New Roman" w:hAnsi="Times New Roman" w:cs="Times New Roman"/>
          <w:sz w:val="28"/>
          <w:szCs w:val="28"/>
        </w:rPr>
      </w:pPr>
      <w:proofErr w:type="gramStart"/>
      <w:r w:rsidRPr="00C06FA4">
        <w:rPr>
          <w:rFonts w:ascii="Times New Roman" w:hAnsi="Times New Roman" w:cs="Times New Roman"/>
          <w:sz w:val="28"/>
          <w:szCs w:val="28"/>
        </w:rPr>
        <w:t>проекта</w:t>
      </w:r>
      <w:r w:rsidR="00F72004">
        <w:rPr>
          <w:rFonts w:ascii="Times New Roman" w:hAnsi="Times New Roman" w:cs="Times New Roman"/>
          <w:sz w:val="28"/>
          <w:szCs w:val="28"/>
        </w:rPr>
        <w:t xml:space="preserve"> </w:t>
      </w:r>
      <w:r w:rsidR="00612A09" w:rsidRPr="00612A09">
        <w:rPr>
          <w:rFonts w:ascii="Times New Roman" w:hAnsi="Times New Roman" w:cs="Times New Roman"/>
          <w:sz w:val="28"/>
          <w:szCs w:val="28"/>
        </w:rPr>
        <w:t>решения совета Тейковского муниципального района «О внес</w:t>
      </w:r>
      <w:r w:rsidR="00612A09" w:rsidRPr="00612A09">
        <w:rPr>
          <w:rFonts w:ascii="Times New Roman" w:hAnsi="Times New Roman" w:cs="Times New Roman"/>
          <w:sz w:val="28"/>
          <w:szCs w:val="28"/>
        </w:rPr>
        <w:t>е</w:t>
      </w:r>
      <w:r w:rsidR="00612A09" w:rsidRPr="00612A09">
        <w:rPr>
          <w:rFonts w:ascii="Times New Roman" w:hAnsi="Times New Roman" w:cs="Times New Roman"/>
          <w:sz w:val="28"/>
          <w:szCs w:val="28"/>
        </w:rPr>
        <w:t>нии изменений в решение совета Тейковского муниципального района от 19.12.2013 №298-р «О порядке формирования, ведения, обязательного опубликования перечня имущества Тейковского муниципального рай</w:t>
      </w:r>
      <w:r w:rsidR="00612A09" w:rsidRPr="00612A09">
        <w:rPr>
          <w:rFonts w:ascii="Times New Roman" w:hAnsi="Times New Roman" w:cs="Times New Roman"/>
          <w:sz w:val="28"/>
          <w:szCs w:val="28"/>
        </w:rPr>
        <w:t>о</w:t>
      </w:r>
      <w:r w:rsidR="00612A09" w:rsidRPr="00612A09">
        <w:rPr>
          <w:rFonts w:ascii="Times New Roman" w:hAnsi="Times New Roman" w:cs="Times New Roman"/>
          <w:sz w:val="28"/>
          <w:szCs w:val="28"/>
        </w:rPr>
        <w:t>на, свободного от прав третьих лиц (за исключением имущественных прав субъектов малого и среднего предпринимательства), а также п</w:t>
      </w:r>
      <w:r w:rsidR="00612A09" w:rsidRPr="00612A09">
        <w:rPr>
          <w:rFonts w:ascii="Times New Roman" w:hAnsi="Times New Roman" w:cs="Times New Roman"/>
          <w:sz w:val="28"/>
          <w:szCs w:val="28"/>
        </w:rPr>
        <w:t>о</w:t>
      </w:r>
      <w:r w:rsidR="00612A09" w:rsidRPr="00612A09">
        <w:rPr>
          <w:rFonts w:ascii="Times New Roman" w:hAnsi="Times New Roman" w:cs="Times New Roman"/>
          <w:sz w:val="28"/>
          <w:szCs w:val="28"/>
        </w:rPr>
        <w:t>рядке и условиях предоставления указанного имущества в ар</w:t>
      </w:r>
      <w:r w:rsidR="00612A09">
        <w:rPr>
          <w:rFonts w:ascii="Times New Roman" w:hAnsi="Times New Roman" w:cs="Times New Roman"/>
          <w:sz w:val="28"/>
          <w:szCs w:val="28"/>
        </w:rPr>
        <w:t>енду (в действующей редакции)»»</w:t>
      </w:r>
      <w:r w:rsidR="00454B2D" w:rsidRPr="00C06FA4">
        <w:rPr>
          <w:rFonts w:ascii="Times New Roman" w:hAnsi="Times New Roman" w:cs="Times New Roman"/>
          <w:sz w:val="28"/>
          <w:szCs w:val="28"/>
        </w:rPr>
        <w:t>.</w:t>
      </w:r>
      <w:proofErr w:type="gramEnd"/>
    </w:p>
    <w:p w:rsidR="00B513BB" w:rsidRPr="008E6AD6" w:rsidRDefault="00B513BB" w:rsidP="00374D0E">
      <w:pPr>
        <w:pStyle w:val="ConsPlusNonformat"/>
        <w:spacing w:line="240" w:lineRule="exact"/>
        <w:jc w:val="center"/>
        <w:rPr>
          <w:rFonts w:ascii="Times New Roman" w:hAnsi="Times New Roman" w:cs="Times New Roman"/>
          <w:b/>
          <w:sz w:val="28"/>
          <w:szCs w:val="28"/>
        </w:rPr>
      </w:pPr>
    </w:p>
    <w:p w:rsidR="00B513BB" w:rsidRPr="00374D0E" w:rsidRDefault="00B513BB">
      <w:pPr>
        <w:pStyle w:val="ConsPlusNonformat"/>
        <w:jc w:val="both"/>
        <w:rPr>
          <w:rFonts w:ascii="Times New Roman" w:hAnsi="Times New Roman" w:cs="Times New Roman"/>
          <w:sz w:val="28"/>
          <w:szCs w:val="28"/>
        </w:rPr>
      </w:pPr>
    </w:p>
    <w:p w:rsidR="00B513BB" w:rsidRPr="005E0549" w:rsidRDefault="00B513BB" w:rsidP="008F51DC">
      <w:pPr>
        <w:pStyle w:val="ConsPlusNonformat"/>
        <w:numPr>
          <w:ilvl w:val="0"/>
          <w:numId w:val="1"/>
        </w:numPr>
        <w:jc w:val="both"/>
        <w:rPr>
          <w:rFonts w:ascii="Times New Roman" w:hAnsi="Times New Roman" w:cs="Times New Roman"/>
          <w:b/>
          <w:sz w:val="28"/>
          <w:szCs w:val="28"/>
        </w:rPr>
      </w:pPr>
      <w:r w:rsidRPr="005E0549">
        <w:rPr>
          <w:rFonts w:ascii="Times New Roman" w:hAnsi="Times New Roman" w:cs="Times New Roman"/>
          <w:b/>
          <w:sz w:val="28"/>
          <w:szCs w:val="28"/>
        </w:rPr>
        <w:t>Общая информация</w:t>
      </w:r>
    </w:p>
    <w:p w:rsidR="008F51DC" w:rsidRPr="00267E11" w:rsidRDefault="00980BC9" w:rsidP="00785740">
      <w:pPr>
        <w:pStyle w:val="ConsPlusTitle"/>
        <w:jc w:val="both"/>
        <w:rPr>
          <w:rFonts w:ascii="Times New Roman" w:hAnsi="Times New Roman" w:cs="Times New Roman"/>
          <w:b w:val="0"/>
          <w:sz w:val="28"/>
          <w:szCs w:val="28"/>
        </w:rPr>
      </w:pPr>
      <w:proofErr w:type="gramStart"/>
      <w:r w:rsidRPr="00267E11">
        <w:rPr>
          <w:rFonts w:ascii="Times New Roman" w:hAnsi="Times New Roman" w:cs="Times New Roman"/>
          <w:b w:val="0"/>
          <w:sz w:val="28"/>
          <w:szCs w:val="28"/>
        </w:rPr>
        <w:t>А</w:t>
      </w:r>
      <w:r w:rsidR="00454B2D" w:rsidRPr="00267E11">
        <w:rPr>
          <w:rFonts w:ascii="Times New Roman" w:hAnsi="Times New Roman" w:cs="Times New Roman"/>
          <w:b w:val="0"/>
          <w:sz w:val="28"/>
          <w:szCs w:val="28"/>
        </w:rPr>
        <w:t>дминистра</w:t>
      </w:r>
      <w:r w:rsidRPr="00267E11">
        <w:rPr>
          <w:rFonts w:ascii="Times New Roman" w:hAnsi="Times New Roman" w:cs="Times New Roman"/>
          <w:b w:val="0"/>
          <w:sz w:val="28"/>
          <w:szCs w:val="28"/>
        </w:rPr>
        <w:t>ция</w:t>
      </w:r>
      <w:r w:rsidR="00454B2D" w:rsidRPr="00267E11">
        <w:rPr>
          <w:rFonts w:ascii="Times New Roman" w:hAnsi="Times New Roman" w:cs="Times New Roman"/>
          <w:b w:val="0"/>
          <w:sz w:val="28"/>
          <w:szCs w:val="28"/>
        </w:rPr>
        <w:t xml:space="preserve"> </w:t>
      </w:r>
      <w:r w:rsidR="008F51DC" w:rsidRPr="00267E11">
        <w:rPr>
          <w:rFonts w:ascii="Times New Roman" w:hAnsi="Times New Roman" w:cs="Times New Roman"/>
          <w:b w:val="0"/>
          <w:sz w:val="28"/>
          <w:szCs w:val="28"/>
        </w:rPr>
        <w:t>Тейковского муниципального района в соответствии с П</w:t>
      </w:r>
      <w:r w:rsidR="008F51DC" w:rsidRPr="00267E11">
        <w:rPr>
          <w:rFonts w:ascii="Times New Roman" w:hAnsi="Times New Roman" w:cs="Times New Roman"/>
          <w:b w:val="0"/>
          <w:sz w:val="28"/>
          <w:szCs w:val="28"/>
        </w:rPr>
        <w:t>о</w:t>
      </w:r>
      <w:r w:rsidR="008F51DC" w:rsidRPr="00267E11">
        <w:rPr>
          <w:rFonts w:ascii="Times New Roman" w:hAnsi="Times New Roman" w:cs="Times New Roman"/>
          <w:b w:val="0"/>
          <w:sz w:val="28"/>
          <w:szCs w:val="28"/>
        </w:rPr>
        <w:t xml:space="preserve">рядком проведения оценки регулирующего воздействия </w:t>
      </w:r>
      <w:r w:rsidR="00815427" w:rsidRPr="00267E11">
        <w:rPr>
          <w:rFonts w:ascii="Times New Roman" w:hAnsi="Times New Roman" w:cs="Times New Roman"/>
          <w:b w:val="0"/>
          <w:sz w:val="28"/>
          <w:szCs w:val="28"/>
        </w:rPr>
        <w:t xml:space="preserve">проектов </w:t>
      </w:r>
      <w:r w:rsidR="008F51DC" w:rsidRPr="00267E11">
        <w:rPr>
          <w:rFonts w:ascii="Times New Roman" w:hAnsi="Times New Roman" w:cs="Times New Roman"/>
          <w:b w:val="0"/>
          <w:sz w:val="28"/>
          <w:szCs w:val="28"/>
        </w:rPr>
        <w:t>нормати</w:t>
      </w:r>
      <w:r w:rsidR="008F51DC" w:rsidRPr="00267E11">
        <w:rPr>
          <w:rFonts w:ascii="Times New Roman" w:hAnsi="Times New Roman" w:cs="Times New Roman"/>
          <w:b w:val="0"/>
          <w:sz w:val="28"/>
          <w:szCs w:val="28"/>
        </w:rPr>
        <w:t>в</w:t>
      </w:r>
      <w:r w:rsidR="008F51DC" w:rsidRPr="00267E11">
        <w:rPr>
          <w:rFonts w:ascii="Times New Roman" w:hAnsi="Times New Roman" w:cs="Times New Roman"/>
          <w:b w:val="0"/>
          <w:sz w:val="28"/>
          <w:szCs w:val="28"/>
        </w:rPr>
        <w:t>ных правовых а</w:t>
      </w:r>
      <w:r w:rsidR="00815427" w:rsidRPr="00267E11">
        <w:rPr>
          <w:rFonts w:ascii="Times New Roman" w:hAnsi="Times New Roman" w:cs="Times New Roman"/>
          <w:b w:val="0"/>
          <w:sz w:val="28"/>
          <w:szCs w:val="28"/>
        </w:rPr>
        <w:t>к</w:t>
      </w:r>
      <w:r w:rsidR="008F51DC" w:rsidRPr="00267E11">
        <w:rPr>
          <w:rFonts w:ascii="Times New Roman" w:hAnsi="Times New Roman" w:cs="Times New Roman"/>
          <w:b w:val="0"/>
          <w:sz w:val="28"/>
          <w:szCs w:val="28"/>
        </w:rPr>
        <w:t>тов</w:t>
      </w:r>
      <w:r w:rsidR="00815427" w:rsidRPr="00267E11">
        <w:rPr>
          <w:rFonts w:ascii="Times New Roman" w:hAnsi="Times New Roman" w:cs="Times New Roman"/>
          <w:b w:val="0"/>
          <w:sz w:val="28"/>
          <w:szCs w:val="28"/>
        </w:rPr>
        <w:t xml:space="preserve"> Тейковского муниципального района, затрагивающих вопросы осуществления предпринимательской и инвестиционной деятельн</w:t>
      </w:r>
      <w:r w:rsidR="00815427" w:rsidRPr="00267E11">
        <w:rPr>
          <w:rFonts w:ascii="Times New Roman" w:hAnsi="Times New Roman" w:cs="Times New Roman"/>
          <w:b w:val="0"/>
          <w:sz w:val="28"/>
          <w:szCs w:val="28"/>
        </w:rPr>
        <w:t>о</w:t>
      </w:r>
      <w:r w:rsidR="00815427" w:rsidRPr="00267E11">
        <w:rPr>
          <w:rFonts w:ascii="Times New Roman" w:hAnsi="Times New Roman" w:cs="Times New Roman"/>
          <w:b w:val="0"/>
          <w:sz w:val="28"/>
          <w:szCs w:val="28"/>
        </w:rPr>
        <w:t>сти, утвержденным постановлением администрации Тейковского муниц</w:t>
      </w:r>
      <w:r w:rsidR="00815427" w:rsidRPr="00267E11">
        <w:rPr>
          <w:rFonts w:ascii="Times New Roman" w:hAnsi="Times New Roman" w:cs="Times New Roman"/>
          <w:b w:val="0"/>
          <w:sz w:val="28"/>
          <w:szCs w:val="28"/>
        </w:rPr>
        <w:t>и</w:t>
      </w:r>
      <w:r w:rsidR="00815427" w:rsidRPr="00267E11">
        <w:rPr>
          <w:rFonts w:ascii="Times New Roman" w:hAnsi="Times New Roman" w:cs="Times New Roman"/>
          <w:b w:val="0"/>
          <w:sz w:val="28"/>
          <w:szCs w:val="28"/>
        </w:rPr>
        <w:t>пального района от 2</w:t>
      </w:r>
      <w:r w:rsidR="00267E11" w:rsidRPr="00267E11">
        <w:rPr>
          <w:rFonts w:ascii="Times New Roman" w:hAnsi="Times New Roman" w:cs="Times New Roman"/>
          <w:b w:val="0"/>
          <w:sz w:val="28"/>
          <w:szCs w:val="28"/>
        </w:rPr>
        <w:t>4 мая 2016 года №81 и  р</w:t>
      </w:r>
      <w:r w:rsidRPr="00267E11">
        <w:rPr>
          <w:rFonts w:ascii="Times New Roman" w:hAnsi="Times New Roman" w:cs="Times New Roman"/>
          <w:b w:val="0"/>
          <w:sz w:val="28"/>
          <w:szCs w:val="28"/>
        </w:rPr>
        <w:t>аспоряжением от 24 января 201</w:t>
      </w:r>
      <w:r w:rsidR="00267E11" w:rsidRPr="00267E11">
        <w:rPr>
          <w:rFonts w:ascii="Times New Roman" w:hAnsi="Times New Roman" w:cs="Times New Roman"/>
          <w:b w:val="0"/>
          <w:sz w:val="28"/>
          <w:szCs w:val="28"/>
        </w:rPr>
        <w:t>7 года</w:t>
      </w:r>
      <w:r w:rsidRPr="00267E11">
        <w:rPr>
          <w:rFonts w:ascii="Times New Roman" w:hAnsi="Times New Roman" w:cs="Times New Roman"/>
          <w:b w:val="0"/>
          <w:sz w:val="28"/>
          <w:szCs w:val="28"/>
        </w:rPr>
        <w:t xml:space="preserve">  № 17-р «О составе рабочей группы по внедрению и развитию оценки </w:t>
      </w:r>
      <w:r w:rsidR="00F5679E" w:rsidRPr="00267E11">
        <w:rPr>
          <w:rFonts w:ascii="Times New Roman" w:hAnsi="Times New Roman" w:cs="Times New Roman"/>
          <w:b w:val="0"/>
          <w:sz w:val="28"/>
          <w:szCs w:val="28"/>
        </w:rPr>
        <w:t>регулирующего воздействия проектов нормативных правовых</w:t>
      </w:r>
      <w:proofErr w:type="gramEnd"/>
      <w:r w:rsidR="00F5679E" w:rsidRPr="00267E11">
        <w:rPr>
          <w:rFonts w:ascii="Times New Roman" w:hAnsi="Times New Roman" w:cs="Times New Roman"/>
          <w:b w:val="0"/>
          <w:sz w:val="28"/>
          <w:szCs w:val="28"/>
        </w:rPr>
        <w:t xml:space="preserve"> актов администрации Тейковского муниципального района и экспертизе правовых актов администрации Тейковского муниципального района, затрагивающих вопросы осуществления предпринимательской и инвестиционной деятельн</w:t>
      </w:r>
      <w:r w:rsidR="00F5679E" w:rsidRPr="00267E11">
        <w:rPr>
          <w:rFonts w:ascii="Times New Roman" w:hAnsi="Times New Roman" w:cs="Times New Roman"/>
          <w:b w:val="0"/>
          <w:sz w:val="28"/>
          <w:szCs w:val="28"/>
        </w:rPr>
        <w:t>о</w:t>
      </w:r>
      <w:r w:rsidR="00F5679E" w:rsidRPr="00267E11">
        <w:rPr>
          <w:rFonts w:ascii="Times New Roman" w:hAnsi="Times New Roman" w:cs="Times New Roman"/>
          <w:b w:val="0"/>
          <w:sz w:val="28"/>
          <w:szCs w:val="28"/>
        </w:rPr>
        <w:t xml:space="preserve">сти в </w:t>
      </w:r>
      <w:proofErr w:type="spellStart"/>
      <w:r w:rsidR="00F5679E" w:rsidRPr="00267E11">
        <w:rPr>
          <w:rFonts w:ascii="Times New Roman" w:hAnsi="Times New Roman" w:cs="Times New Roman"/>
          <w:b w:val="0"/>
          <w:sz w:val="28"/>
          <w:szCs w:val="28"/>
        </w:rPr>
        <w:t>Тейковском</w:t>
      </w:r>
      <w:proofErr w:type="spellEnd"/>
      <w:r w:rsidR="00F5679E" w:rsidRPr="00267E11">
        <w:rPr>
          <w:rFonts w:ascii="Times New Roman" w:hAnsi="Times New Roman" w:cs="Times New Roman"/>
          <w:b w:val="0"/>
          <w:sz w:val="28"/>
          <w:szCs w:val="28"/>
        </w:rPr>
        <w:t xml:space="preserve"> муниципальном районе» </w:t>
      </w:r>
      <w:r w:rsidR="00815427" w:rsidRPr="00267E11">
        <w:rPr>
          <w:rFonts w:ascii="Times New Roman" w:hAnsi="Times New Roman" w:cs="Times New Roman"/>
          <w:b w:val="0"/>
          <w:sz w:val="28"/>
          <w:szCs w:val="28"/>
        </w:rPr>
        <w:t>провел</w:t>
      </w:r>
      <w:r w:rsidRPr="00267E11">
        <w:rPr>
          <w:rFonts w:ascii="Times New Roman" w:hAnsi="Times New Roman" w:cs="Times New Roman"/>
          <w:b w:val="0"/>
          <w:sz w:val="28"/>
          <w:szCs w:val="28"/>
        </w:rPr>
        <w:t>а</w:t>
      </w:r>
      <w:r w:rsidR="00815427" w:rsidRPr="00267E11">
        <w:rPr>
          <w:rFonts w:ascii="Times New Roman" w:hAnsi="Times New Roman" w:cs="Times New Roman"/>
          <w:b w:val="0"/>
          <w:sz w:val="28"/>
          <w:szCs w:val="28"/>
        </w:rPr>
        <w:t xml:space="preserve"> оценку регулирующего</w:t>
      </w:r>
      <w:r w:rsidR="008F51DC" w:rsidRPr="00267E11">
        <w:rPr>
          <w:rFonts w:ascii="Times New Roman" w:hAnsi="Times New Roman" w:cs="Times New Roman"/>
          <w:b w:val="0"/>
          <w:sz w:val="28"/>
          <w:szCs w:val="28"/>
        </w:rPr>
        <w:t xml:space="preserve"> </w:t>
      </w:r>
      <w:proofErr w:type="gramStart"/>
      <w:r w:rsidR="009D6450" w:rsidRPr="00267E11">
        <w:rPr>
          <w:rFonts w:ascii="Times New Roman" w:hAnsi="Times New Roman" w:cs="Times New Roman"/>
          <w:b w:val="0"/>
          <w:sz w:val="28"/>
          <w:szCs w:val="28"/>
        </w:rPr>
        <w:t xml:space="preserve">воздействия проекта </w:t>
      </w:r>
      <w:r w:rsidR="00F72004">
        <w:rPr>
          <w:rFonts w:ascii="Times New Roman" w:hAnsi="Times New Roman" w:cs="Times New Roman"/>
          <w:b w:val="0"/>
          <w:sz w:val="28"/>
          <w:szCs w:val="28"/>
        </w:rPr>
        <w:t>решения совета</w:t>
      </w:r>
      <w:r w:rsidR="000B38C9" w:rsidRPr="00267E11">
        <w:rPr>
          <w:rFonts w:ascii="Times New Roman" w:hAnsi="Times New Roman" w:cs="Times New Roman"/>
          <w:b w:val="0"/>
          <w:sz w:val="28"/>
          <w:szCs w:val="28"/>
        </w:rPr>
        <w:t xml:space="preserve"> Тейковского муниципального района </w:t>
      </w:r>
      <w:r w:rsidR="00785740">
        <w:rPr>
          <w:rFonts w:ascii="Times New Roman" w:hAnsi="Times New Roman" w:cs="Times New Roman"/>
          <w:b w:val="0"/>
          <w:sz w:val="28"/>
          <w:szCs w:val="28"/>
        </w:rPr>
        <w:t>«</w:t>
      </w:r>
      <w:r w:rsidR="00C55C6A" w:rsidRPr="00C55C6A">
        <w:rPr>
          <w:rFonts w:ascii="Times New Roman" w:hAnsi="Times New Roman" w:cs="Times New Roman"/>
          <w:b w:val="0"/>
          <w:sz w:val="28"/>
          <w:szCs w:val="28"/>
          <w:lang w:eastAsia="en-US"/>
        </w:rPr>
        <w:t>О внесении изменений в решение совета Тейковского муниципального ра</w:t>
      </w:r>
      <w:r w:rsidR="00C55C6A" w:rsidRPr="00C55C6A">
        <w:rPr>
          <w:rFonts w:ascii="Times New Roman" w:hAnsi="Times New Roman" w:cs="Times New Roman"/>
          <w:b w:val="0"/>
          <w:sz w:val="28"/>
          <w:szCs w:val="28"/>
          <w:lang w:eastAsia="en-US"/>
        </w:rPr>
        <w:t>й</w:t>
      </w:r>
      <w:r w:rsidR="00C55C6A" w:rsidRPr="00C55C6A">
        <w:rPr>
          <w:rFonts w:ascii="Times New Roman" w:hAnsi="Times New Roman" w:cs="Times New Roman"/>
          <w:b w:val="0"/>
          <w:sz w:val="28"/>
          <w:szCs w:val="28"/>
          <w:lang w:eastAsia="en-US"/>
        </w:rPr>
        <w:t>она от 19.12.2013 №298-р «О порядке формирования, ведения, обязательного опубликования перечня имущества Тейковского муниципального района, свободного от прав третьих лиц (за исключением имущественных прав суб</w:t>
      </w:r>
      <w:r w:rsidR="00C55C6A" w:rsidRPr="00C55C6A">
        <w:rPr>
          <w:rFonts w:ascii="Times New Roman" w:hAnsi="Times New Roman" w:cs="Times New Roman"/>
          <w:b w:val="0"/>
          <w:sz w:val="28"/>
          <w:szCs w:val="28"/>
          <w:lang w:eastAsia="en-US"/>
        </w:rPr>
        <w:t>ъ</w:t>
      </w:r>
      <w:r w:rsidR="00C55C6A" w:rsidRPr="00C55C6A">
        <w:rPr>
          <w:rFonts w:ascii="Times New Roman" w:hAnsi="Times New Roman" w:cs="Times New Roman"/>
          <w:b w:val="0"/>
          <w:sz w:val="28"/>
          <w:szCs w:val="28"/>
          <w:lang w:eastAsia="en-US"/>
        </w:rPr>
        <w:t>ектов малого и среднего предпринимательства), а также порядке и условиях предоставления указанного имущества в аренду (в действующей реда</w:t>
      </w:r>
      <w:r w:rsidR="00C55C6A" w:rsidRPr="00C55C6A">
        <w:rPr>
          <w:rFonts w:ascii="Times New Roman" w:hAnsi="Times New Roman" w:cs="Times New Roman"/>
          <w:b w:val="0"/>
          <w:sz w:val="28"/>
          <w:szCs w:val="28"/>
          <w:lang w:eastAsia="en-US"/>
        </w:rPr>
        <w:t>к</w:t>
      </w:r>
      <w:r w:rsidR="00C55C6A" w:rsidRPr="00C55C6A">
        <w:rPr>
          <w:rFonts w:ascii="Times New Roman" w:hAnsi="Times New Roman" w:cs="Times New Roman"/>
          <w:b w:val="0"/>
          <w:sz w:val="28"/>
          <w:szCs w:val="28"/>
          <w:lang w:eastAsia="en-US"/>
        </w:rPr>
        <w:t>ции)»</w:t>
      </w:r>
      <w:r w:rsidR="00785740">
        <w:rPr>
          <w:rFonts w:ascii="Times New Roman" w:hAnsi="Times New Roman" w:cs="Times New Roman"/>
          <w:b w:val="0"/>
          <w:sz w:val="28"/>
          <w:szCs w:val="28"/>
        </w:rPr>
        <w:t>»</w:t>
      </w:r>
      <w:r w:rsidR="009D6450" w:rsidRPr="00267E11">
        <w:rPr>
          <w:rFonts w:ascii="Times New Roman" w:hAnsi="Times New Roman" w:cs="Times New Roman"/>
          <w:b w:val="0"/>
          <w:sz w:val="28"/>
          <w:szCs w:val="28"/>
        </w:rPr>
        <w:t>.</w:t>
      </w:r>
      <w:proofErr w:type="gramEnd"/>
    </w:p>
    <w:p w:rsidR="009D6450" w:rsidRPr="00267E11" w:rsidRDefault="009D6450" w:rsidP="00267E11">
      <w:pPr>
        <w:pStyle w:val="ConsPlusTitle"/>
        <w:jc w:val="both"/>
        <w:rPr>
          <w:rFonts w:ascii="Times New Roman" w:hAnsi="Times New Roman" w:cs="Times New Roman"/>
          <w:b w:val="0"/>
          <w:sz w:val="28"/>
          <w:szCs w:val="28"/>
        </w:rPr>
      </w:pPr>
      <w:proofErr w:type="gramStart"/>
      <w:r w:rsidRPr="00267E11">
        <w:rPr>
          <w:rFonts w:ascii="Times New Roman" w:hAnsi="Times New Roman" w:cs="Times New Roman"/>
          <w:b w:val="0"/>
          <w:sz w:val="28"/>
          <w:szCs w:val="28"/>
        </w:rPr>
        <w:t xml:space="preserve">В ходе проведения оценки регулирующего воздействия проекта </w:t>
      </w:r>
      <w:r w:rsidR="00F72004">
        <w:rPr>
          <w:rFonts w:ascii="Times New Roman" w:hAnsi="Times New Roman" w:cs="Times New Roman"/>
          <w:b w:val="0"/>
          <w:sz w:val="28"/>
          <w:szCs w:val="28"/>
        </w:rPr>
        <w:t>решения с</w:t>
      </w:r>
      <w:r w:rsidR="00F72004">
        <w:rPr>
          <w:rFonts w:ascii="Times New Roman" w:hAnsi="Times New Roman" w:cs="Times New Roman"/>
          <w:b w:val="0"/>
          <w:sz w:val="28"/>
          <w:szCs w:val="28"/>
        </w:rPr>
        <w:t>о</w:t>
      </w:r>
      <w:r w:rsidR="00F72004">
        <w:rPr>
          <w:rFonts w:ascii="Times New Roman" w:hAnsi="Times New Roman" w:cs="Times New Roman"/>
          <w:b w:val="0"/>
          <w:sz w:val="28"/>
          <w:szCs w:val="28"/>
        </w:rPr>
        <w:t xml:space="preserve">вета </w:t>
      </w:r>
      <w:r w:rsidR="005D2D25" w:rsidRPr="00267E11">
        <w:rPr>
          <w:rFonts w:ascii="Times New Roman" w:hAnsi="Times New Roman" w:cs="Times New Roman"/>
          <w:b w:val="0"/>
          <w:sz w:val="28"/>
          <w:szCs w:val="28"/>
        </w:rPr>
        <w:t>Тейковского муниципального района</w:t>
      </w:r>
      <w:r w:rsidR="005D2D25">
        <w:rPr>
          <w:rFonts w:ascii="Times New Roman" w:hAnsi="Times New Roman" w:cs="Times New Roman"/>
          <w:sz w:val="28"/>
          <w:szCs w:val="28"/>
        </w:rPr>
        <w:t xml:space="preserve"> </w:t>
      </w:r>
      <w:r w:rsidR="00785740" w:rsidRPr="00785740">
        <w:rPr>
          <w:rFonts w:ascii="Times New Roman" w:hAnsi="Times New Roman" w:cs="Times New Roman"/>
          <w:b w:val="0"/>
          <w:sz w:val="28"/>
          <w:szCs w:val="28"/>
        </w:rPr>
        <w:t>«</w:t>
      </w:r>
      <w:r w:rsidR="00C55C6A" w:rsidRPr="00C55C6A">
        <w:rPr>
          <w:rFonts w:ascii="Times New Roman" w:hAnsi="Times New Roman" w:cs="Times New Roman"/>
          <w:b w:val="0"/>
          <w:sz w:val="28"/>
          <w:szCs w:val="28"/>
          <w:lang w:eastAsia="en-US"/>
        </w:rPr>
        <w:t>О внесении изменений в решение совета Тейковского муниципального района от 19.12.2013 №298-р «О поря</w:t>
      </w:r>
      <w:r w:rsidR="00C55C6A" w:rsidRPr="00C55C6A">
        <w:rPr>
          <w:rFonts w:ascii="Times New Roman" w:hAnsi="Times New Roman" w:cs="Times New Roman"/>
          <w:b w:val="0"/>
          <w:sz w:val="28"/>
          <w:szCs w:val="28"/>
          <w:lang w:eastAsia="en-US"/>
        </w:rPr>
        <w:t>д</w:t>
      </w:r>
      <w:r w:rsidR="00C55C6A" w:rsidRPr="00C55C6A">
        <w:rPr>
          <w:rFonts w:ascii="Times New Roman" w:hAnsi="Times New Roman" w:cs="Times New Roman"/>
          <w:b w:val="0"/>
          <w:sz w:val="28"/>
          <w:szCs w:val="28"/>
          <w:lang w:eastAsia="en-US"/>
        </w:rPr>
        <w:t>ке формирования, ведения, обязательного опубликования перечня имущества Тейковского муниципального района, свободного от прав третьих лиц (за и</w:t>
      </w:r>
      <w:r w:rsidR="00C55C6A" w:rsidRPr="00C55C6A">
        <w:rPr>
          <w:rFonts w:ascii="Times New Roman" w:hAnsi="Times New Roman" w:cs="Times New Roman"/>
          <w:b w:val="0"/>
          <w:sz w:val="28"/>
          <w:szCs w:val="28"/>
          <w:lang w:eastAsia="en-US"/>
        </w:rPr>
        <w:t>с</w:t>
      </w:r>
      <w:r w:rsidR="00C55C6A" w:rsidRPr="00C55C6A">
        <w:rPr>
          <w:rFonts w:ascii="Times New Roman" w:hAnsi="Times New Roman" w:cs="Times New Roman"/>
          <w:b w:val="0"/>
          <w:sz w:val="28"/>
          <w:szCs w:val="28"/>
          <w:lang w:eastAsia="en-US"/>
        </w:rPr>
        <w:t>ключением имущественных прав субъектов малого и среднего предприним</w:t>
      </w:r>
      <w:r w:rsidR="00C55C6A" w:rsidRPr="00C55C6A">
        <w:rPr>
          <w:rFonts w:ascii="Times New Roman" w:hAnsi="Times New Roman" w:cs="Times New Roman"/>
          <w:b w:val="0"/>
          <w:sz w:val="28"/>
          <w:szCs w:val="28"/>
          <w:lang w:eastAsia="en-US"/>
        </w:rPr>
        <w:t>а</w:t>
      </w:r>
      <w:r w:rsidR="00C55C6A" w:rsidRPr="00C55C6A">
        <w:rPr>
          <w:rFonts w:ascii="Times New Roman" w:hAnsi="Times New Roman" w:cs="Times New Roman"/>
          <w:b w:val="0"/>
          <w:sz w:val="28"/>
          <w:szCs w:val="28"/>
          <w:lang w:eastAsia="en-US"/>
        </w:rPr>
        <w:t>тельства), а также порядке и условиях предоставления указанного имущества в аренду (в</w:t>
      </w:r>
      <w:proofErr w:type="gramEnd"/>
      <w:r w:rsidR="00C55C6A" w:rsidRPr="00C55C6A">
        <w:rPr>
          <w:rFonts w:ascii="Times New Roman" w:hAnsi="Times New Roman" w:cs="Times New Roman"/>
          <w:b w:val="0"/>
          <w:sz w:val="28"/>
          <w:szCs w:val="28"/>
          <w:lang w:eastAsia="en-US"/>
        </w:rPr>
        <w:t xml:space="preserve"> действующей редакции)»</w:t>
      </w:r>
      <w:r w:rsidR="005D2D25">
        <w:rPr>
          <w:rFonts w:ascii="Times New Roman" w:hAnsi="Times New Roman" w:cs="Times New Roman"/>
          <w:sz w:val="28"/>
          <w:szCs w:val="28"/>
        </w:rPr>
        <w:t xml:space="preserve">» </w:t>
      </w:r>
      <w:r w:rsidR="00C55C6A">
        <w:rPr>
          <w:rFonts w:ascii="Times New Roman" w:hAnsi="Times New Roman" w:cs="Times New Roman"/>
          <w:b w:val="0"/>
          <w:sz w:val="28"/>
          <w:szCs w:val="28"/>
        </w:rPr>
        <w:t>в период с 03 декабря 2018 года по 12 декабря</w:t>
      </w:r>
      <w:r w:rsidR="00785740">
        <w:rPr>
          <w:rFonts w:ascii="Times New Roman" w:hAnsi="Times New Roman" w:cs="Times New Roman"/>
          <w:b w:val="0"/>
          <w:sz w:val="28"/>
          <w:szCs w:val="28"/>
        </w:rPr>
        <w:t xml:space="preserve"> 2018</w:t>
      </w:r>
      <w:r w:rsidR="005D2D25" w:rsidRPr="00267E11">
        <w:rPr>
          <w:rFonts w:ascii="Times New Roman" w:hAnsi="Times New Roman" w:cs="Times New Roman"/>
          <w:b w:val="0"/>
          <w:sz w:val="28"/>
          <w:szCs w:val="28"/>
        </w:rPr>
        <w:t xml:space="preserve"> года проведены</w:t>
      </w:r>
      <w:r w:rsidRPr="00267E11">
        <w:rPr>
          <w:rFonts w:ascii="Times New Roman" w:hAnsi="Times New Roman" w:cs="Times New Roman"/>
          <w:b w:val="0"/>
          <w:sz w:val="28"/>
          <w:szCs w:val="28"/>
        </w:rPr>
        <w:t xml:space="preserve"> публичные </w:t>
      </w:r>
      <w:r w:rsidR="00567F5E" w:rsidRPr="00267E11">
        <w:rPr>
          <w:rFonts w:ascii="Times New Roman" w:hAnsi="Times New Roman" w:cs="Times New Roman"/>
          <w:b w:val="0"/>
          <w:sz w:val="28"/>
          <w:szCs w:val="28"/>
        </w:rPr>
        <w:t xml:space="preserve">консультации по проекту. Справка о результатах публичных консультаций </w:t>
      </w:r>
      <w:r w:rsidR="005D2D25" w:rsidRPr="00267E11">
        <w:rPr>
          <w:rFonts w:ascii="Times New Roman" w:hAnsi="Times New Roman" w:cs="Times New Roman"/>
          <w:b w:val="0"/>
          <w:sz w:val="28"/>
          <w:szCs w:val="28"/>
        </w:rPr>
        <w:t xml:space="preserve">и сводка предложений </w:t>
      </w:r>
      <w:r w:rsidR="00567F5E" w:rsidRPr="00267E11">
        <w:rPr>
          <w:rFonts w:ascii="Times New Roman" w:hAnsi="Times New Roman" w:cs="Times New Roman"/>
          <w:b w:val="0"/>
          <w:sz w:val="28"/>
          <w:szCs w:val="28"/>
        </w:rPr>
        <w:t>прилагается.</w:t>
      </w:r>
    </w:p>
    <w:p w:rsidR="00B513BB" w:rsidRPr="00374D0E" w:rsidRDefault="00B513BB" w:rsidP="0078574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1.1. Орган</w:t>
      </w:r>
      <w:r w:rsidRPr="00374D0E">
        <w:rPr>
          <w:rFonts w:ascii="Times New Roman" w:hAnsi="Times New Roman" w:cs="Times New Roman"/>
          <w:sz w:val="28"/>
          <w:szCs w:val="28"/>
        </w:rPr>
        <w:t xml:space="preserve"> </w:t>
      </w:r>
      <w:r>
        <w:rPr>
          <w:rFonts w:ascii="Times New Roman" w:hAnsi="Times New Roman" w:cs="Times New Roman"/>
          <w:sz w:val="28"/>
          <w:szCs w:val="28"/>
        </w:rPr>
        <w:t>–</w:t>
      </w:r>
      <w:r w:rsidRPr="00374D0E">
        <w:rPr>
          <w:rFonts w:ascii="Times New Roman" w:hAnsi="Times New Roman" w:cs="Times New Roman"/>
          <w:sz w:val="28"/>
          <w:szCs w:val="28"/>
        </w:rPr>
        <w:t xml:space="preserve"> разработчик</w:t>
      </w:r>
      <w:r>
        <w:rPr>
          <w:rFonts w:ascii="Times New Roman" w:hAnsi="Times New Roman" w:cs="Times New Roman"/>
          <w:sz w:val="28"/>
          <w:szCs w:val="28"/>
        </w:rPr>
        <w:t xml:space="preserve"> </w:t>
      </w:r>
      <w:r w:rsidRPr="00374D0E">
        <w:rPr>
          <w:rFonts w:ascii="Times New Roman" w:hAnsi="Times New Roman" w:cs="Times New Roman"/>
          <w:sz w:val="28"/>
          <w:szCs w:val="28"/>
        </w:rPr>
        <w:t>проекта нормативного правового ак</w:t>
      </w:r>
      <w:r>
        <w:rPr>
          <w:rFonts w:ascii="Times New Roman" w:hAnsi="Times New Roman" w:cs="Times New Roman"/>
          <w:sz w:val="28"/>
          <w:szCs w:val="28"/>
        </w:rPr>
        <w:t>та Тейко</w:t>
      </w:r>
      <w:r>
        <w:rPr>
          <w:rFonts w:ascii="Times New Roman" w:hAnsi="Times New Roman" w:cs="Times New Roman"/>
          <w:sz w:val="28"/>
          <w:szCs w:val="28"/>
        </w:rPr>
        <w:t>в</w:t>
      </w:r>
      <w:r>
        <w:rPr>
          <w:rFonts w:ascii="Times New Roman" w:hAnsi="Times New Roman" w:cs="Times New Roman"/>
          <w:sz w:val="28"/>
          <w:szCs w:val="28"/>
        </w:rPr>
        <w:t>ского муниципального района</w:t>
      </w:r>
      <w:r w:rsidRPr="00374D0E">
        <w:rPr>
          <w:rFonts w:ascii="Times New Roman" w:hAnsi="Times New Roman" w:cs="Times New Roman"/>
          <w:sz w:val="28"/>
          <w:szCs w:val="28"/>
        </w:rPr>
        <w:t>, затрагивающего</w:t>
      </w:r>
      <w:r>
        <w:rPr>
          <w:rFonts w:ascii="Times New Roman" w:hAnsi="Times New Roman" w:cs="Times New Roman"/>
          <w:sz w:val="28"/>
          <w:szCs w:val="28"/>
        </w:rPr>
        <w:t xml:space="preserve"> </w:t>
      </w:r>
      <w:r w:rsidRPr="00374D0E">
        <w:rPr>
          <w:rFonts w:ascii="Times New Roman" w:hAnsi="Times New Roman" w:cs="Times New Roman"/>
          <w:sz w:val="28"/>
          <w:szCs w:val="28"/>
        </w:rPr>
        <w:t xml:space="preserve">вопросы осуществления предпринимательской </w:t>
      </w:r>
      <w:r>
        <w:rPr>
          <w:rFonts w:ascii="Times New Roman" w:hAnsi="Times New Roman" w:cs="Times New Roman"/>
          <w:sz w:val="28"/>
          <w:szCs w:val="28"/>
        </w:rPr>
        <w:t>и и</w:t>
      </w:r>
      <w:r w:rsidRPr="00374D0E">
        <w:rPr>
          <w:rFonts w:ascii="Times New Roman" w:hAnsi="Times New Roman" w:cs="Times New Roman"/>
          <w:sz w:val="28"/>
          <w:szCs w:val="28"/>
        </w:rPr>
        <w:t>нвестиционной деятельности</w:t>
      </w:r>
      <w:r>
        <w:rPr>
          <w:rFonts w:ascii="Times New Roman" w:hAnsi="Times New Roman" w:cs="Times New Roman"/>
          <w:sz w:val="28"/>
          <w:szCs w:val="28"/>
        </w:rPr>
        <w:t xml:space="preserve"> </w:t>
      </w:r>
      <w:r w:rsidRPr="00374D0E">
        <w:rPr>
          <w:rFonts w:ascii="Times New Roman" w:hAnsi="Times New Roman" w:cs="Times New Roman"/>
          <w:sz w:val="28"/>
          <w:szCs w:val="28"/>
        </w:rPr>
        <w:t xml:space="preserve">(далее соответственно </w:t>
      </w:r>
      <w:r>
        <w:rPr>
          <w:rFonts w:ascii="Times New Roman" w:hAnsi="Times New Roman" w:cs="Times New Roman"/>
          <w:sz w:val="28"/>
          <w:szCs w:val="28"/>
        </w:rPr>
        <w:lastRenderedPageBreak/>
        <w:t>–</w:t>
      </w:r>
      <w:r w:rsidRPr="00374D0E">
        <w:rPr>
          <w:rFonts w:ascii="Times New Roman" w:hAnsi="Times New Roman" w:cs="Times New Roman"/>
          <w:sz w:val="28"/>
          <w:szCs w:val="28"/>
        </w:rPr>
        <w:t xml:space="preserve"> разработчик проекта акта, проект акта):</w:t>
      </w:r>
    </w:p>
    <w:p w:rsidR="00B513BB" w:rsidRPr="00374D0E" w:rsidRDefault="005D2D25" w:rsidP="00374D0E">
      <w:pPr>
        <w:pStyle w:val="ConsPlusNonformat"/>
        <w:jc w:val="both"/>
        <w:rPr>
          <w:rFonts w:ascii="Times New Roman" w:hAnsi="Times New Roman" w:cs="Times New Roman"/>
          <w:vertAlign w:val="superscript"/>
        </w:rPr>
      </w:pPr>
      <w:r>
        <w:rPr>
          <w:rFonts w:ascii="Times New Roman" w:hAnsi="Times New Roman" w:cs="Times New Roman"/>
          <w:sz w:val="28"/>
          <w:szCs w:val="28"/>
          <w:u w:val="single"/>
        </w:rPr>
        <w:t>Отдел эко</w:t>
      </w:r>
      <w:r w:rsidR="00024A01">
        <w:rPr>
          <w:rFonts w:ascii="Times New Roman" w:hAnsi="Times New Roman" w:cs="Times New Roman"/>
          <w:sz w:val="28"/>
          <w:szCs w:val="28"/>
          <w:u w:val="single"/>
        </w:rPr>
        <w:t xml:space="preserve">номического развития, торговли и имущественных отношений </w:t>
      </w:r>
      <w:r w:rsidR="00B513BB">
        <w:rPr>
          <w:rFonts w:ascii="Times New Roman" w:hAnsi="Times New Roman" w:cs="Times New Roman"/>
          <w:sz w:val="28"/>
          <w:szCs w:val="28"/>
          <w:u w:val="single"/>
        </w:rPr>
        <w:t>а</w:t>
      </w:r>
      <w:r w:rsidR="00B513BB">
        <w:rPr>
          <w:rFonts w:ascii="Times New Roman" w:hAnsi="Times New Roman" w:cs="Times New Roman"/>
          <w:sz w:val="28"/>
          <w:szCs w:val="28"/>
          <w:u w:val="single"/>
        </w:rPr>
        <w:t>д</w:t>
      </w:r>
      <w:r w:rsidR="00B513BB">
        <w:rPr>
          <w:rFonts w:ascii="Times New Roman" w:hAnsi="Times New Roman" w:cs="Times New Roman"/>
          <w:sz w:val="28"/>
          <w:szCs w:val="28"/>
          <w:u w:val="single"/>
        </w:rPr>
        <w:t>министрации Тейковского муниципального района.</w:t>
      </w:r>
      <w:r w:rsidR="00B513BB" w:rsidRPr="00374D0E">
        <w:rPr>
          <w:rFonts w:ascii="Times New Roman" w:hAnsi="Times New Roman" w:cs="Times New Roman"/>
          <w:sz w:val="28"/>
          <w:szCs w:val="28"/>
        </w:rPr>
        <w:t xml:space="preserve">                                  </w:t>
      </w:r>
    </w:p>
    <w:p w:rsidR="00B513BB" w:rsidRDefault="00B513BB" w:rsidP="00374D0E">
      <w:pPr>
        <w:pStyle w:val="ConsPlusNonformat"/>
        <w:ind w:firstLine="709"/>
        <w:jc w:val="both"/>
        <w:rPr>
          <w:rFonts w:ascii="Times New Roman" w:hAnsi="Times New Roman" w:cs="Times New Roman"/>
          <w:sz w:val="28"/>
          <w:szCs w:val="28"/>
        </w:rPr>
      </w:pPr>
      <w:r w:rsidRPr="00374D0E">
        <w:rPr>
          <w:rFonts w:ascii="Times New Roman" w:hAnsi="Times New Roman" w:cs="Times New Roman"/>
          <w:sz w:val="28"/>
          <w:szCs w:val="28"/>
        </w:rPr>
        <w:t>1.2. Вид и наименование проекта акта:</w:t>
      </w:r>
    </w:p>
    <w:p w:rsidR="00B513BB" w:rsidRPr="00267E11" w:rsidRDefault="00F72004" w:rsidP="00267E11">
      <w:pPr>
        <w:pStyle w:val="ConsPlusTitle"/>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Решение совета </w:t>
      </w:r>
      <w:r w:rsidR="005D2D25" w:rsidRPr="00267E11">
        <w:rPr>
          <w:rFonts w:ascii="Times New Roman" w:hAnsi="Times New Roman" w:cs="Times New Roman"/>
          <w:b w:val="0"/>
          <w:sz w:val="28"/>
          <w:szCs w:val="28"/>
        </w:rPr>
        <w:t>Тейковского муниципального района</w:t>
      </w:r>
      <w:r w:rsidR="005D2D25">
        <w:rPr>
          <w:rFonts w:ascii="Times New Roman" w:hAnsi="Times New Roman" w:cs="Times New Roman"/>
          <w:sz w:val="28"/>
          <w:szCs w:val="28"/>
        </w:rPr>
        <w:t xml:space="preserve"> </w:t>
      </w:r>
      <w:r w:rsidR="00785740" w:rsidRPr="00785740">
        <w:rPr>
          <w:rFonts w:ascii="Times New Roman" w:hAnsi="Times New Roman" w:cs="Times New Roman"/>
          <w:b w:val="0"/>
          <w:sz w:val="28"/>
          <w:szCs w:val="28"/>
        </w:rPr>
        <w:t>«</w:t>
      </w:r>
      <w:r w:rsidR="00C55C6A" w:rsidRPr="00C55C6A">
        <w:rPr>
          <w:rFonts w:ascii="Times New Roman" w:hAnsi="Times New Roman" w:cs="Times New Roman"/>
          <w:b w:val="0"/>
          <w:sz w:val="28"/>
          <w:szCs w:val="28"/>
          <w:lang w:eastAsia="en-US"/>
        </w:rPr>
        <w:t>О внесении измен</w:t>
      </w:r>
      <w:r w:rsidR="00C55C6A" w:rsidRPr="00C55C6A">
        <w:rPr>
          <w:rFonts w:ascii="Times New Roman" w:hAnsi="Times New Roman" w:cs="Times New Roman"/>
          <w:b w:val="0"/>
          <w:sz w:val="28"/>
          <w:szCs w:val="28"/>
          <w:lang w:eastAsia="en-US"/>
        </w:rPr>
        <w:t>е</w:t>
      </w:r>
      <w:r w:rsidR="00C55C6A" w:rsidRPr="00C55C6A">
        <w:rPr>
          <w:rFonts w:ascii="Times New Roman" w:hAnsi="Times New Roman" w:cs="Times New Roman"/>
          <w:b w:val="0"/>
          <w:sz w:val="28"/>
          <w:szCs w:val="28"/>
          <w:lang w:eastAsia="en-US"/>
        </w:rPr>
        <w:t>ний в решение совета Тейковского муниципального района от 19.12.2013 №298-р «О порядке формирования, ведения, обязательного опубликования перечня имущества Тейковского муниципального района, свободного от прав третьих лиц (за исключением имущественных прав субъектов малого и сре</w:t>
      </w:r>
      <w:r w:rsidR="00C55C6A" w:rsidRPr="00C55C6A">
        <w:rPr>
          <w:rFonts w:ascii="Times New Roman" w:hAnsi="Times New Roman" w:cs="Times New Roman"/>
          <w:b w:val="0"/>
          <w:sz w:val="28"/>
          <w:szCs w:val="28"/>
          <w:lang w:eastAsia="en-US"/>
        </w:rPr>
        <w:t>д</w:t>
      </w:r>
      <w:r w:rsidR="00C55C6A" w:rsidRPr="00C55C6A">
        <w:rPr>
          <w:rFonts w:ascii="Times New Roman" w:hAnsi="Times New Roman" w:cs="Times New Roman"/>
          <w:b w:val="0"/>
          <w:sz w:val="28"/>
          <w:szCs w:val="28"/>
          <w:lang w:eastAsia="en-US"/>
        </w:rPr>
        <w:t>него предпринимательства), а также порядке и условиях предоставления ук</w:t>
      </w:r>
      <w:r w:rsidR="00C55C6A" w:rsidRPr="00C55C6A">
        <w:rPr>
          <w:rFonts w:ascii="Times New Roman" w:hAnsi="Times New Roman" w:cs="Times New Roman"/>
          <w:b w:val="0"/>
          <w:sz w:val="28"/>
          <w:szCs w:val="28"/>
          <w:lang w:eastAsia="en-US"/>
        </w:rPr>
        <w:t>а</w:t>
      </w:r>
      <w:r w:rsidR="00C55C6A" w:rsidRPr="00C55C6A">
        <w:rPr>
          <w:rFonts w:ascii="Times New Roman" w:hAnsi="Times New Roman" w:cs="Times New Roman"/>
          <w:b w:val="0"/>
          <w:sz w:val="28"/>
          <w:szCs w:val="28"/>
          <w:lang w:eastAsia="en-US"/>
        </w:rPr>
        <w:t>занного имущества в аренду (в действующей редакции)»</w:t>
      </w:r>
      <w:r w:rsidR="00785740">
        <w:rPr>
          <w:rFonts w:ascii="Times New Roman" w:hAnsi="Times New Roman" w:cs="Times New Roman"/>
          <w:sz w:val="28"/>
          <w:szCs w:val="28"/>
        </w:rPr>
        <w:t>»</w:t>
      </w:r>
      <w:r w:rsidR="00B513BB">
        <w:rPr>
          <w:rFonts w:ascii="Times New Roman" w:hAnsi="Times New Roman" w:cs="Times New Roman"/>
          <w:sz w:val="28"/>
          <w:szCs w:val="28"/>
        </w:rPr>
        <w:t>.</w:t>
      </w:r>
      <w:proofErr w:type="gramEnd"/>
    </w:p>
    <w:p w:rsidR="00B513BB" w:rsidRPr="00374D0E" w:rsidRDefault="00624FD7" w:rsidP="00C00DB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1.2</w:t>
      </w:r>
      <w:r w:rsidR="00B513BB" w:rsidRPr="00374D0E">
        <w:rPr>
          <w:rFonts w:ascii="Times New Roman" w:hAnsi="Times New Roman" w:cs="Times New Roman"/>
          <w:sz w:val="28"/>
          <w:szCs w:val="28"/>
        </w:rPr>
        <w:t xml:space="preserve">. </w:t>
      </w:r>
      <w:r>
        <w:rPr>
          <w:rFonts w:ascii="Times New Roman" w:hAnsi="Times New Roman" w:cs="Times New Roman"/>
          <w:sz w:val="28"/>
          <w:szCs w:val="28"/>
        </w:rPr>
        <w:t>1.</w:t>
      </w:r>
      <w:r w:rsidR="00B513BB" w:rsidRPr="00374D0E">
        <w:rPr>
          <w:rFonts w:ascii="Times New Roman" w:hAnsi="Times New Roman" w:cs="Times New Roman"/>
          <w:sz w:val="28"/>
          <w:szCs w:val="28"/>
        </w:rPr>
        <w:t>Предполагаемая дата вступления в силу нормативного правового акта:</w:t>
      </w:r>
    </w:p>
    <w:p w:rsidR="00B513BB" w:rsidRDefault="00B513BB" w:rsidP="00374D0E">
      <w:pPr>
        <w:pStyle w:val="ConsPlusNonformat"/>
        <w:ind w:firstLine="709"/>
        <w:jc w:val="both"/>
        <w:rPr>
          <w:rFonts w:ascii="Times New Roman" w:hAnsi="Times New Roman" w:cs="Times New Roman"/>
          <w:sz w:val="28"/>
          <w:szCs w:val="28"/>
        </w:rPr>
      </w:pPr>
      <w:r w:rsidRPr="00FA763F">
        <w:rPr>
          <w:rFonts w:ascii="Times New Roman" w:hAnsi="Times New Roman" w:cs="Times New Roman"/>
          <w:sz w:val="28"/>
          <w:szCs w:val="28"/>
        </w:rPr>
        <w:t>на следующий день после дня его</w:t>
      </w:r>
      <w:r w:rsidR="00785740">
        <w:rPr>
          <w:rFonts w:ascii="Times New Roman" w:hAnsi="Times New Roman" w:cs="Times New Roman"/>
          <w:sz w:val="28"/>
          <w:szCs w:val="28"/>
        </w:rPr>
        <w:t xml:space="preserve"> официального опубликования</w:t>
      </w:r>
      <w:r w:rsidRPr="00FA763F">
        <w:rPr>
          <w:rFonts w:ascii="Times New Roman" w:hAnsi="Times New Roman" w:cs="Times New Roman"/>
          <w:sz w:val="28"/>
          <w:szCs w:val="28"/>
        </w:rPr>
        <w:t>.</w:t>
      </w:r>
    </w:p>
    <w:p w:rsidR="00B513BB" w:rsidRDefault="00624FD7" w:rsidP="00624FD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1.3</w:t>
      </w:r>
      <w:r w:rsidR="00B513BB" w:rsidRPr="00374D0E">
        <w:rPr>
          <w:rFonts w:ascii="Times New Roman" w:hAnsi="Times New Roman" w:cs="Times New Roman"/>
          <w:sz w:val="28"/>
          <w:szCs w:val="28"/>
        </w:rPr>
        <w:t>. Краткое описание проблемы, на решение которой направлено</w:t>
      </w:r>
      <w:r w:rsidR="00B513BB">
        <w:rPr>
          <w:rFonts w:ascii="Times New Roman" w:hAnsi="Times New Roman" w:cs="Times New Roman"/>
          <w:sz w:val="28"/>
          <w:szCs w:val="28"/>
        </w:rPr>
        <w:t xml:space="preserve"> </w:t>
      </w:r>
      <w:r w:rsidR="00B513BB" w:rsidRPr="00374D0E">
        <w:rPr>
          <w:rFonts w:ascii="Times New Roman" w:hAnsi="Times New Roman" w:cs="Times New Roman"/>
          <w:sz w:val="28"/>
          <w:szCs w:val="28"/>
        </w:rPr>
        <w:t>предлагаемое правовое регулирование:</w:t>
      </w:r>
    </w:p>
    <w:p w:rsidR="00B574D8" w:rsidRDefault="00C55C6A" w:rsidP="00624FD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законодательство Российской Федерации (часть 4</w:t>
      </w:r>
      <w:r w:rsidR="00A1582B">
        <w:rPr>
          <w:rFonts w:ascii="Times New Roman" w:hAnsi="Times New Roman" w:cs="Times New Roman"/>
          <w:sz w:val="28"/>
          <w:szCs w:val="28"/>
        </w:rPr>
        <w:t xml:space="preserve"> статьи 18 Фед</w:t>
      </w:r>
      <w:r w:rsidR="00A1582B">
        <w:rPr>
          <w:rFonts w:ascii="Times New Roman" w:hAnsi="Times New Roman" w:cs="Times New Roman"/>
          <w:sz w:val="28"/>
          <w:szCs w:val="28"/>
        </w:rPr>
        <w:t>е</w:t>
      </w:r>
      <w:r w:rsidR="00A1582B">
        <w:rPr>
          <w:rFonts w:ascii="Times New Roman" w:hAnsi="Times New Roman" w:cs="Times New Roman"/>
          <w:sz w:val="28"/>
          <w:szCs w:val="28"/>
        </w:rPr>
        <w:t>рального закона от 24 июля 2007 года № 209-ФЗ «О развитии малого и сре</w:t>
      </w:r>
      <w:r w:rsidR="00A1582B">
        <w:rPr>
          <w:rFonts w:ascii="Times New Roman" w:hAnsi="Times New Roman" w:cs="Times New Roman"/>
          <w:sz w:val="28"/>
          <w:szCs w:val="28"/>
        </w:rPr>
        <w:t>д</w:t>
      </w:r>
      <w:r w:rsidR="00A1582B">
        <w:rPr>
          <w:rFonts w:ascii="Times New Roman" w:hAnsi="Times New Roman" w:cs="Times New Roman"/>
          <w:sz w:val="28"/>
          <w:szCs w:val="28"/>
        </w:rPr>
        <w:t xml:space="preserve">него предпринимательства» внесены изменения, касающиеся установления порядка формирования, ведения и обязательного опубликования перечней государственного имущества, свободного от прав третьих лиц </w:t>
      </w:r>
      <w:proofErr w:type="gramStart"/>
      <w:r w:rsidR="00A1582B">
        <w:rPr>
          <w:rFonts w:ascii="Times New Roman" w:hAnsi="Times New Roman" w:cs="Times New Roman"/>
          <w:sz w:val="28"/>
          <w:szCs w:val="28"/>
        </w:rPr>
        <w:t xml:space="preserve">( </w:t>
      </w:r>
      <w:proofErr w:type="gramEnd"/>
      <w:r w:rsidR="00A1582B">
        <w:rPr>
          <w:rFonts w:ascii="Times New Roman" w:hAnsi="Times New Roman" w:cs="Times New Roman"/>
          <w:sz w:val="28"/>
          <w:szCs w:val="28"/>
        </w:rPr>
        <w:t>за исключ</w:t>
      </w:r>
      <w:r w:rsidR="00A1582B">
        <w:rPr>
          <w:rFonts w:ascii="Times New Roman" w:hAnsi="Times New Roman" w:cs="Times New Roman"/>
          <w:sz w:val="28"/>
          <w:szCs w:val="28"/>
        </w:rPr>
        <w:t>е</w:t>
      </w:r>
      <w:r w:rsidR="00A1582B">
        <w:rPr>
          <w:rFonts w:ascii="Times New Roman" w:hAnsi="Times New Roman" w:cs="Times New Roman"/>
          <w:sz w:val="28"/>
          <w:szCs w:val="28"/>
        </w:rPr>
        <w:t>нием имущественных прав субъектов малого и среднего предпринимател</w:t>
      </w:r>
      <w:r w:rsidR="00A1582B">
        <w:rPr>
          <w:rFonts w:ascii="Times New Roman" w:hAnsi="Times New Roman" w:cs="Times New Roman"/>
          <w:sz w:val="28"/>
          <w:szCs w:val="28"/>
        </w:rPr>
        <w:t>ь</w:t>
      </w:r>
      <w:r w:rsidR="00A1582B">
        <w:rPr>
          <w:rFonts w:ascii="Times New Roman" w:hAnsi="Times New Roman" w:cs="Times New Roman"/>
          <w:sz w:val="28"/>
          <w:szCs w:val="28"/>
        </w:rPr>
        <w:t xml:space="preserve">ства), которое используется в целях предоставления его во владение и (или) в </w:t>
      </w:r>
      <w:proofErr w:type="gramStart"/>
      <w:r w:rsidR="00A1582B">
        <w:rPr>
          <w:rFonts w:ascii="Times New Roman" w:hAnsi="Times New Roman" w:cs="Times New Roman"/>
          <w:sz w:val="28"/>
          <w:szCs w:val="28"/>
        </w:rPr>
        <w:t>пользование на долгосрочной основе (в том числе по льготным ставкам арендной платы) субъектам малого и среднего предпринимательства  и орг</w:t>
      </w:r>
      <w:r w:rsidR="00A1582B">
        <w:rPr>
          <w:rFonts w:ascii="Times New Roman" w:hAnsi="Times New Roman" w:cs="Times New Roman"/>
          <w:sz w:val="28"/>
          <w:szCs w:val="28"/>
        </w:rPr>
        <w:t>а</w:t>
      </w:r>
      <w:r w:rsidR="00A1582B">
        <w:rPr>
          <w:rFonts w:ascii="Times New Roman" w:hAnsi="Times New Roman" w:cs="Times New Roman"/>
          <w:sz w:val="28"/>
          <w:szCs w:val="28"/>
        </w:rPr>
        <w:t>низациям, образующим инфраструктуру поддержки малого и среднего пре</w:t>
      </w:r>
      <w:r w:rsidR="00A1582B">
        <w:rPr>
          <w:rFonts w:ascii="Times New Roman" w:hAnsi="Times New Roman" w:cs="Times New Roman"/>
          <w:sz w:val="28"/>
          <w:szCs w:val="28"/>
        </w:rPr>
        <w:t>д</w:t>
      </w:r>
      <w:r w:rsidR="00A1582B">
        <w:rPr>
          <w:rFonts w:ascii="Times New Roman" w:hAnsi="Times New Roman" w:cs="Times New Roman"/>
          <w:sz w:val="28"/>
          <w:szCs w:val="28"/>
        </w:rPr>
        <w:t>принимательства, а также может быть отчуждено</w:t>
      </w:r>
      <w:r w:rsidR="00B574D8">
        <w:rPr>
          <w:rFonts w:ascii="Times New Roman" w:hAnsi="Times New Roman" w:cs="Times New Roman"/>
          <w:sz w:val="28"/>
          <w:szCs w:val="28"/>
        </w:rPr>
        <w:t xml:space="preserve"> на возмездной основе в собственность субъектов малого и среднего предпринимательства в соотве</w:t>
      </w:r>
      <w:r w:rsidR="00B574D8">
        <w:rPr>
          <w:rFonts w:ascii="Times New Roman" w:hAnsi="Times New Roman" w:cs="Times New Roman"/>
          <w:sz w:val="28"/>
          <w:szCs w:val="28"/>
        </w:rPr>
        <w:t>т</w:t>
      </w:r>
      <w:r w:rsidR="00B574D8">
        <w:rPr>
          <w:rFonts w:ascii="Times New Roman" w:hAnsi="Times New Roman" w:cs="Times New Roman"/>
          <w:sz w:val="28"/>
          <w:szCs w:val="28"/>
        </w:rPr>
        <w:t>ствии с частью 2.1 статьи 9 Федерального закона от 22 июля 2008 года №159-ФЗ «Об особенностях отчуждения недвижимого</w:t>
      </w:r>
      <w:proofErr w:type="gramEnd"/>
      <w:r w:rsidR="00B574D8">
        <w:rPr>
          <w:rFonts w:ascii="Times New Roman" w:hAnsi="Times New Roman" w:cs="Times New Roman"/>
          <w:sz w:val="28"/>
          <w:szCs w:val="28"/>
        </w:rPr>
        <w:t xml:space="preserve"> имущества, находящегося в государственной собственности субъектов Российской Федерации или в м</w:t>
      </w:r>
      <w:r w:rsidR="00B574D8">
        <w:rPr>
          <w:rFonts w:ascii="Times New Roman" w:hAnsi="Times New Roman" w:cs="Times New Roman"/>
          <w:sz w:val="28"/>
          <w:szCs w:val="28"/>
        </w:rPr>
        <w:t>у</w:t>
      </w:r>
      <w:r w:rsidR="00B574D8">
        <w:rPr>
          <w:rFonts w:ascii="Times New Roman" w:hAnsi="Times New Roman" w:cs="Times New Roman"/>
          <w:sz w:val="28"/>
          <w:szCs w:val="28"/>
        </w:rPr>
        <w:t>ниципальной собственности и арендуемого субъектами малого и среднего предпринимательства, и о внесении изменений в отдельные акты Российской Федерации» с ежегодным дополнением до 1 ноября текущего года такого п</w:t>
      </w:r>
      <w:r w:rsidR="00B574D8">
        <w:rPr>
          <w:rFonts w:ascii="Times New Roman" w:hAnsi="Times New Roman" w:cs="Times New Roman"/>
          <w:sz w:val="28"/>
          <w:szCs w:val="28"/>
        </w:rPr>
        <w:t>е</w:t>
      </w:r>
      <w:r w:rsidR="00B574D8">
        <w:rPr>
          <w:rFonts w:ascii="Times New Roman" w:hAnsi="Times New Roman" w:cs="Times New Roman"/>
          <w:sz w:val="28"/>
          <w:szCs w:val="28"/>
        </w:rPr>
        <w:t>речня.</w:t>
      </w:r>
    </w:p>
    <w:p w:rsidR="00F85B0F" w:rsidRDefault="00B574D8" w:rsidP="00624FD7">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w:t>
      </w:r>
      <w:r w:rsidR="00F72004">
        <w:rPr>
          <w:rFonts w:ascii="Times New Roman" w:hAnsi="Times New Roman" w:cs="Times New Roman"/>
          <w:sz w:val="28"/>
          <w:szCs w:val="28"/>
        </w:rPr>
        <w:t>решения совета</w:t>
      </w:r>
      <w:r w:rsidRPr="00B574D8">
        <w:rPr>
          <w:rFonts w:ascii="Times New Roman" w:hAnsi="Times New Roman" w:cs="Times New Roman"/>
          <w:sz w:val="28"/>
          <w:szCs w:val="28"/>
        </w:rPr>
        <w:t xml:space="preserve"> Тейковского муниципального района «</w:t>
      </w:r>
      <w:r w:rsidRPr="00B574D8">
        <w:rPr>
          <w:rFonts w:ascii="Times New Roman" w:hAnsi="Times New Roman" w:cs="Times New Roman"/>
          <w:sz w:val="28"/>
          <w:szCs w:val="28"/>
          <w:lang w:eastAsia="en-US"/>
        </w:rPr>
        <w:t>О внес</w:t>
      </w:r>
      <w:r w:rsidRPr="00B574D8">
        <w:rPr>
          <w:rFonts w:ascii="Times New Roman" w:hAnsi="Times New Roman" w:cs="Times New Roman"/>
          <w:sz w:val="28"/>
          <w:szCs w:val="28"/>
          <w:lang w:eastAsia="en-US"/>
        </w:rPr>
        <w:t>е</w:t>
      </w:r>
      <w:r w:rsidRPr="00B574D8">
        <w:rPr>
          <w:rFonts w:ascii="Times New Roman" w:hAnsi="Times New Roman" w:cs="Times New Roman"/>
          <w:sz w:val="28"/>
          <w:szCs w:val="28"/>
          <w:lang w:eastAsia="en-US"/>
        </w:rPr>
        <w:t>нии изменений в решение совета Тейковского муниципального района от 19.12.2013 №298-р «О порядке формирования, ведения, обязательного опу</w:t>
      </w:r>
      <w:r w:rsidRPr="00B574D8">
        <w:rPr>
          <w:rFonts w:ascii="Times New Roman" w:hAnsi="Times New Roman" w:cs="Times New Roman"/>
          <w:sz w:val="28"/>
          <w:szCs w:val="28"/>
          <w:lang w:eastAsia="en-US"/>
        </w:rPr>
        <w:t>б</w:t>
      </w:r>
      <w:r w:rsidRPr="00B574D8">
        <w:rPr>
          <w:rFonts w:ascii="Times New Roman" w:hAnsi="Times New Roman" w:cs="Times New Roman"/>
          <w:sz w:val="28"/>
          <w:szCs w:val="28"/>
          <w:lang w:eastAsia="en-US"/>
        </w:rPr>
        <w:t>ликования перечня имущества Тейковского муниципального района, свобо</w:t>
      </w:r>
      <w:r w:rsidRPr="00B574D8">
        <w:rPr>
          <w:rFonts w:ascii="Times New Roman" w:hAnsi="Times New Roman" w:cs="Times New Roman"/>
          <w:sz w:val="28"/>
          <w:szCs w:val="28"/>
          <w:lang w:eastAsia="en-US"/>
        </w:rPr>
        <w:t>д</w:t>
      </w:r>
      <w:r w:rsidRPr="00B574D8">
        <w:rPr>
          <w:rFonts w:ascii="Times New Roman" w:hAnsi="Times New Roman" w:cs="Times New Roman"/>
          <w:sz w:val="28"/>
          <w:szCs w:val="28"/>
          <w:lang w:eastAsia="en-US"/>
        </w:rPr>
        <w:t>ного от прав третьих лиц (за исключением имущественных прав субъектов малого и среднего предпринимательства), а также порядке и условиях пред</w:t>
      </w:r>
      <w:r w:rsidRPr="00B574D8">
        <w:rPr>
          <w:rFonts w:ascii="Times New Roman" w:hAnsi="Times New Roman" w:cs="Times New Roman"/>
          <w:sz w:val="28"/>
          <w:szCs w:val="28"/>
          <w:lang w:eastAsia="en-US"/>
        </w:rPr>
        <w:t>о</w:t>
      </w:r>
      <w:r w:rsidRPr="00B574D8">
        <w:rPr>
          <w:rFonts w:ascii="Times New Roman" w:hAnsi="Times New Roman" w:cs="Times New Roman"/>
          <w:sz w:val="28"/>
          <w:szCs w:val="28"/>
          <w:lang w:eastAsia="en-US"/>
        </w:rPr>
        <w:t>ставления указанного имущества в аренду (в действующей редакции)»</w:t>
      </w:r>
      <w:r w:rsidR="00F72004">
        <w:rPr>
          <w:rFonts w:ascii="Times New Roman" w:hAnsi="Times New Roman" w:cs="Times New Roman"/>
          <w:sz w:val="28"/>
          <w:szCs w:val="28"/>
          <w:lang w:eastAsia="en-US"/>
        </w:rPr>
        <w:t xml:space="preserve"> по</w:t>
      </w:r>
      <w:r w:rsidR="00F72004">
        <w:rPr>
          <w:rFonts w:ascii="Times New Roman" w:hAnsi="Times New Roman" w:cs="Times New Roman"/>
          <w:sz w:val="28"/>
          <w:szCs w:val="28"/>
          <w:lang w:eastAsia="en-US"/>
        </w:rPr>
        <w:t>д</w:t>
      </w:r>
      <w:r w:rsidR="00F72004">
        <w:rPr>
          <w:rFonts w:ascii="Times New Roman" w:hAnsi="Times New Roman" w:cs="Times New Roman"/>
          <w:sz w:val="28"/>
          <w:szCs w:val="28"/>
          <w:lang w:eastAsia="en-US"/>
        </w:rPr>
        <w:t>готовлен в целях приведения</w:t>
      </w:r>
      <w:proofErr w:type="gramEnd"/>
      <w:r w:rsidR="00F72004">
        <w:rPr>
          <w:rFonts w:ascii="Times New Roman" w:hAnsi="Times New Roman" w:cs="Times New Roman"/>
          <w:sz w:val="28"/>
          <w:szCs w:val="28"/>
          <w:lang w:eastAsia="en-US"/>
        </w:rPr>
        <w:t xml:space="preserve"> нормативного правового акта в соответствие действующему федеральному и областному законодательству и соверше</w:t>
      </w:r>
      <w:r w:rsidR="00F72004">
        <w:rPr>
          <w:rFonts w:ascii="Times New Roman" w:hAnsi="Times New Roman" w:cs="Times New Roman"/>
          <w:sz w:val="28"/>
          <w:szCs w:val="28"/>
          <w:lang w:eastAsia="en-US"/>
        </w:rPr>
        <w:t>н</w:t>
      </w:r>
      <w:r w:rsidR="00F72004">
        <w:rPr>
          <w:rFonts w:ascii="Times New Roman" w:hAnsi="Times New Roman" w:cs="Times New Roman"/>
          <w:sz w:val="28"/>
          <w:szCs w:val="28"/>
          <w:lang w:eastAsia="en-US"/>
        </w:rPr>
        <w:t>ствования нормативной правовой базы в сфере развития малого и среднего предпринимательства</w:t>
      </w:r>
      <w:r w:rsidR="00971649">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p>
    <w:p w:rsidR="00624FD7" w:rsidRDefault="00624FD7" w:rsidP="00624FD7">
      <w:pPr>
        <w:numPr>
          <w:ilvl w:val="1"/>
          <w:numId w:val="1"/>
        </w:numPr>
        <w:autoSpaceDE w:val="0"/>
        <w:autoSpaceDN w:val="0"/>
        <w:adjustRightInd w:val="0"/>
        <w:jc w:val="both"/>
        <w:rPr>
          <w:sz w:val="28"/>
          <w:szCs w:val="28"/>
        </w:rPr>
      </w:pPr>
      <w:r>
        <w:rPr>
          <w:sz w:val="28"/>
          <w:szCs w:val="28"/>
        </w:rPr>
        <w:t>Основания для разработки проекта акта:</w:t>
      </w:r>
    </w:p>
    <w:p w:rsidR="00F66D60" w:rsidRDefault="00624FD7" w:rsidP="00624FD7">
      <w:pPr>
        <w:autoSpaceDE w:val="0"/>
        <w:autoSpaceDN w:val="0"/>
        <w:adjustRightInd w:val="0"/>
        <w:ind w:left="708"/>
        <w:jc w:val="both"/>
        <w:rPr>
          <w:sz w:val="28"/>
          <w:szCs w:val="28"/>
        </w:rPr>
      </w:pPr>
      <w:r>
        <w:rPr>
          <w:sz w:val="28"/>
          <w:szCs w:val="28"/>
        </w:rPr>
        <w:lastRenderedPageBreak/>
        <w:t>-</w:t>
      </w:r>
      <w:r w:rsidR="00D31EC4">
        <w:rPr>
          <w:sz w:val="28"/>
          <w:szCs w:val="28"/>
        </w:rPr>
        <w:t>Федеральный закон от 24.07.2007г. №209-ФЗ «О развитии малого и среднего предпринимательства в Российской Федерации»</w:t>
      </w:r>
      <w:r w:rsidR="00971649">
        <w:rPr>
          <w:sz w:val="28"/>
          <w:szCs w:val="28"/>
        </w:rPr>
        <w:t xml:space="preserve"> (далее - Ф</w:t>
      </w:r>
      <w:r w:rsidR="00971649">
        <w:rPr>
          <w:sz w:val="28"/>
          <w:szCs w:val="28"/>
        </w:rPr>
        <w:t>е</w:t>
      </w:r>
      <w:r w:rsidR="00971649">
        <w:rPr>
          <w:sz w:val="28"/>
          <w:szCs w:val="28"/>
        </w:rPr>
        <w:t>деральный закон №209-ФЗ)</w:t>
      </w:r>
      <w:r w:rsidR="00F66D60">
        <w:rPr>
          <w:sz w:val="28"/>
          <w:szCs w:val="28"/>
        </w:rPr>
        <w:t>;</w:t>
      </w:r>
    </w:p>
    <w:p w:rsidR="00971649" w:rsidRDefault="00F66D60" w:rsidP="00971649">
      <w:pPr>
        <w:autoSpaceDE w:val="0"/>
        <w:autoSpaceDN w:val="0"/>
        <w:adjustRightInd w:val="0"/>
        <w:ind w:left="708"/>
        <w:jc w:val="both"/>
        <w:rPr>
          <w:sz w:val="28"/>
          <w:szCs w:val="28"/>
        </w:rPr>
      </w:pPr>
      <w:r>
        <w:rPr>
          <w:sz w:val="28"/>
          <w:szCs w:val="28"/>
        </w:rPr>
        <w:t>-</w:t>
      </w:r>
      <w:r w:rsidR="00971649">
        <w:rPr>
          <w:sz w:val="28"/>
          <w:szCs w:val="28"/>
        </w:rPr>
        <w:t>Закон Ивановской области от 14 июля 2008 года №83-ОЗ «О развитии малого и среднего предпринимательства в Ивановской области» (далее – Закон Ивановской области №83-ОЗ);</w:t>
      </w:r>
    </w:p>
    <w:p w:rsidR="00354ED0" w:rsidRDefault="00971649" w:rsidP="00971649">
      <w:pPr>
        <w:autoSpaceDE w:val="0"/>
        <w:autoSpaceDN w:val="0"/>
        <w:adjustRightInd w:val="0"/>
        <w:ind w:left="708"/>
        <w:jc w:val="both"/>
        <w:rPr>
          <w:sz w:val="28"/>
          <w:szCs w:val="28"/>
        </w:rPr>
      </w:pPr>
      <w:r>
        <w:rPr>
          <w:sz w:val="28"/>
          <w:szCs w:val="28"/>
        </w:rPr>
        <w:t>-Постановление Правительства Российской Федерации от 21.08.2010 года №645 «Об имущественной поддержке субъектов малого и средн</w:t>
      </w:r>
      <w:r>
        <w:rPr>
          <w:sz w:val="28"/>
          <w:szCs w:val="28"/>
        </w:rPr>
        <w:t>е</w:t>
      </w:r>
      <w:r>
        <w:rPr>
          <w:sz w:val="28"/>
          <w:szCs w:val="28"/>
        </w:rPr>
        <w:t xml:space="preserve">го предпринимательства </w:t>
      </w:r>
      <w:r w:rsidR="00354ED0">
        <w:rPr>
          <w:sz w:val="28"/>
          <w:szCs w:val="28"/>
        </w:rPr>
        <w:t>при предоставлении федерального имущ</w:t>
      </w:r>
      <w:r w:rsidR="00354ED0">
        <w:rPr>
          <w:sz w:val="28"/>
          <w:szCs w:val="28"/>
        </w:rPr>
        <w:t>е</w:t>
      </w:r>
      <w:r w:rsidR="00354ED0">
        <w:rPr>
          <w:sz w:val="28"/>
          <w:szCs w:val="28"/>
        </w:rPr>
        <w:t>ства» (далее – постановление Правительства Российской Федерации №645);</w:t>
      </w:r>
    </w:p>
    <w:p w:rsidR="00B513BB" w:rsidRDefault="00624FD7" w:rsidP="00354ED0">
      <w:pPr>
        <w:autoSpaceDE w:val="0"/>
        <w:autoSpaceDN w:val="0"/>
        <w:adjustRightInd w:val="0"/>
        <w:ind w:left="708"/>
        <w:jc w:val="both"/>
        <w:rPr>
          <w:sz w:val="28"/>
          <w:szCs w:val="28"/>
        </w:rPr>
      </w:pPr>
      <w:r>
        <w:rPr>
          <w:sz w:val="28"/>
          <w:szCs w:val="28"/>
        </w:rPr>
        <w:t xml:space="preserve"> </w:t>
      </w:r>
      <w:r w:rsidR="00B513BB" w:rsidRPr="009C203E">
        <w:rPr>
          <w:sz w:val="28"/>
          <w:szCs w:val="28"/>
        </w:rPr>
        <w:t>1.5. Краткое описание целей предлагаемого правового регулирования:</w:t>
      </w:r>
    </w:p>
    <w:p w:rsidR="00354ED0" w:rsidRDefault="00354ED0" w:rsidP="00354ED0">
      <w:pPr>
        <w:pStyle w:val="ConsPlusNonformat"/>
        <w:jc w:val="both"/>
        <w:rPr>
          <w:rFonts w:ascii="Times New Roman" w:hAnsi="Times New Roman" w:cs="Times New Roman"/>
          <w:sz w:val="28"/>
          <w:szCs w:val="28"/>
        </w:rPr>
      </w:pPr>
      <w:r w:rsidRPr="00C630C6">
        <w:rPr>
          <w:rFonts w:ascii="Times New Roman" w:hAnsi="Times New Roman" w:cs="Times New Roman"/>
          <w:sz w:val="28"/>
          <w:szCs w:val="28"/>
        </w:rPr>
        <w:t>1)</w:t>
      </w:r>
      <w:r>
        <w:rPr>
          <w:rFonts w:ascii="Times New Roman" w:hAnsi="Times New Roman" w:cs="Times New Roman"/>
          <w:sz w:val="28"/>
          <w:szCs w:val="28"/>
        </w:rPr>
        <w:t xml:space="preserve"> Обеспечение благоприятных условий для развития малого и среднего предпринимательства.</w:t>
      </w:r>
    </w:p>
    <w:p w:rsidR="00354ED0" w:rsidRDefault="00354ED0" w:rsidP="00354ED0">
      <w:pPr>
        <w:pStyle w:val="ConsPlusNonformat"/>
        <w:jc w:val="both"/>
        <w:rPr>
          <w:rFonts w:ascii="Times New Roman" w:hAnsi="Times New Roman" w:cs="Times New Roman"/>
          <w:sz w:val="28"/>
          <w:szCs w:val="28"/>
        </w:rPr>
      </w:pPr>
      <w:r>
        <w:rPr>
          <w:rFonts w:ascii="Times New Roman" w:hAnsi="Times New Roman" w:cs="Times New Roman"/>
          <w:sz w:val="28"/>
          <w:szCs w:val="28"/>
        </w:rPr>
        <w:t>2) Обеспечение рационального и эффективного использования муниципал</w:t>
      </w:r>
      <w:r>
        <w:rPr>
          <w:rFonts w:ascii="Times New Roman" w:hAnsi="Times New Roman" w:cs="Times New Roman"/>
          <w:sz w:val="28"/>
          <w:szCs w:val="28"/>
        </w:rPr>
        <w:t>ь</w:t>
      </w:r>
      <w:r>
        <w:rPr>
          <w:rFonts w:ascii="Times New Roman" w:hAnsi="Times New Roman" w:cs="Times New Roman"/>
          <w:sz w:val="28"/>
          <w:szCs w:val="28"/>
        </w:rPr>
        <w:t>ного имущества Тейковского муниципального района.</w:t>
      </w:r>
    </w:p>
    <w:p w:rsidR="00354ED0" w:rsidRDefault="00354ED0" w:rsidP="00354ED0">
      <w:pPr>
        <w:pStyle w:val="ConsPlusNonformat"/>
        <w:jc w:val="both"/>
        <w:rPr>
          <w:rFonts w:ascii="Times New Roman" w:hAnsi="Times New Roman" w:cs="Times New Roman"/>
          <w:sz w:val="28"/>
          <w:szCs w:val="28"/>
        </w:rPr>
      </w:pPr>
      <w:r>
        <w:rPr>
          <w:rFonts w:ascii="Times New Roman" w:hAnsi="Times New Roman" w:cs="Times New Roman"/>
          <w:sz w:val="28"/>
          <w:szCs w:val="28"/>
        </w:rPr>
        <w:t>3) Упрощение процедуры предоставления в аренду субъектам малого и сре</w:t>
      </w:r>
      <w:r>
        <w:rPr>
          <w:rFonts w:ascii="Times New Roman" w:hAnsi="Times New Roman" w:cs="Times New Roman"/>
          <w:sz w:val="28"/>
          <w:szCs w:val="28"/>
        </w:rPr>
        <w:t>д</w:t>
      </w:r>
      <w:r>
        <w:rPr>
          <w:rFonts w:ascii="Times New Roman" w:hAnsi="Times New Roman" w:cs="Times New Roman"/>
          <w:sz w:val="28"/>
          <w:szCs w:val="28"/>
        </w:rPr>
        <w:t>него предпринимательства муниципального имущества Тейковского мун</w:t>
      </w:r>
      <w:r>
        <w:rPr>
          <w:rFonts w:ascii="Times New Roman" w:hAnsi="Times New Roman" w:cs="Times New Roman"/>
          <w:sz w:val="28"/>
          <w:szCs w:val="28"/>
        </w:rPr>
        <w:t>и</w:t>
      </w:r>
      <w:r>
        <w:rPr>
          <w:rFonts w:ascii="Times New Roman" w:hAnsi="Times New Roman" w:cs="Times New Roman"/>
          <w:sz w:val="28"/>
          <w:szCs w:val="28"/>
        </w:rPr>
        <w:t>ципального района.</w:t>
      </w:r>
    </w:p>
    <w:p w:rsidR="00354ED0" w:rsidRDefault="00354ED0" w:rsidP="00354ED0">
      <w:pPr>
        <w:pStyle w:val="ConsPlusNonformat"/>
        <w:jc w:val="both"/>
        <w:rPr>
          <w:rFonts w:ascii="Times New Roman" w:hAnsi="Times New Roman" w:cs="Times New Roman"/>
          <w:sz w:val="28"/>
          <w:szCs w:val="28"/>
        </w:rPr>
      </w:pPr>
      <w:r>
        <w:rPr>
          <w:rFonts w:ascii="Times New Roman" w:hAnsi="Times New Roman" w:cs="Times New Roman"/>
          <w:sz w:val="28"/>
          <w:szCs w:val="28"/>
        </w:rPr>
        <w:t>4) Расширение доступа субъектов малого и среднего предпринимательства к имуществу для достижения уставной деятельности.</w:t>
      </w:r>
    </w:p>
    <w:p w:rsidR="00354ED0" w:rsidRDefault="00354ED0" w:rsidP="00354ED0">
      <w:pPr>
        <w:pStyle w:val="ConsPlusNonformat"/>
        <w:jc w:val="both"/>
        <w:rPr>
          <w:szCs w:val="28"/>
        </w:rPr>
      </w:pPr>
      <w:r>
        <w:rPr>
          <w:rFonts w:ascii="Times New Roman" w:hAnsi="Times New Roman" w:cs="Times New Roman"/>
          <w:sz w:val="28"/>
          <w:szCs w:val="28"/>
        </w:rPr>
        <w:t>5) Снижение административных барьеров при реализации прав субъектов малого и среднего предпринимательства на участие в торгах на право закл</w:t>
      </w:r>
      <w:r>
        <w:rPr>
          <w:rFonts w:ascii="Times New Roman" w:hAnsi="Times New Roman" w:cs="Times New Roman"/>
          <w:sz w:val="28"/>
          <w:szCs w:val="28"/>
        </w:rPr>
        <w:t>ю</w:t>
      </w:r>
      <w:r>
        <w:rPr>
          <w:rFonts w:ascii="Times New Roman" w:hAnsi="Times New Roman" w:cs="Times New Roman"/>
          <w:sz w:val="28"/>
          <w:szCs w:val="28"/>
        </w:rPr>
        <w:t>чения договоров аренды муниципального имущества Тейковского муниц</w:t>
      </w:r>
      <w:r>
        <w:rPr>
          <w:rFonts w:ascii="Times New Roman" w:hAnsi="Times New Roman" w:cs="Times New Roman"/>
          <w:sz w:val="28"/>
          <w:szCs w:val="28"/>
        </w:rPr>
        <w:t>и</w:t>
      </w:r>
      <w:r>
        <w:rPr>
          <w:rFonts w:ascii="Times New Roman" w:hAnsi="Times New Roman" w:cs="Times New Roman"/>
          <w:sz w:val="28"/>
          <w:szCs w:val="28"/>
        </w:rPr>
        <w:t>пального района.</w:t>
      </w:r>
    </w:p>
    <w:p w:rsidR="00B513BB" w:rsidRDefault="00B513BB" w:rsidP="00354ED0">
      <w:pPr>
        <w:pStyle w:val="ConsPlusNonformat"/>
        <w:ind w:firstLine="708"/>
        <w:jc w:val="both"/>
        <w:rPr>
          <w:rFonts w:ascii="Times New Roman" w:hAnsi="Times New Roman" w:cs="Times New Roman"/>
          <w:sz w:val="28"/>
          <w:szCs w:val="28"/>
        </w:rPr>
      </w:pPr>
      <w:r w:rsidRPr="00374D0E">
        <w:rPr>
          <w:rFonts w:ascii="Times New Roman" w:hAnsi="Times New Roman" w:cs="Times New Roman"/>
          <w:sz w:val="28"/>
          <w:szCs w:val="28"/>
        </w:rPr>
        <w:t>1.6. Краткое описание содержания предлагаемого правового регулир</w:t>
      </w:r>
      <w:r w:rsidRPr="00374D0E">
        <w:rPr>
          <w:rFonts w:ascii="Times New Roman" w:hAnsi="Times New Roman" w:cs="Times New Roman"/>
          <w:sz w:val="28"/>
          <w:szCs w:val="28"/>
        </w:rPr>
        <w:t>о</w:t>
      </w:r>
      <w:r w:rsidRPr="00374D0E">
        <w:rPr>
          <w:rFonts w:ascii="Times New Roman" w:hAnsi="Times New Roman" w:cs="Times New Roman"/>
          <w:sz w:val="28"/>
          <w:szCs w:val="28"/>
        </w:rPr>
        <w:t>вания:</w:t>
      </w:r>
    </w:p>
    <w:p w:rsidR="00FA41E4" w:rsidRDefault="00D70F9B" w:rsidP="00FE50A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Введение данного регулирования обеспечит соблюдения прав и зако</w:t>
      </w:r>
      <w:r>
        <w:rPr>
          <w:rFonts w:ascii="Times New Roman" w:hAnsi="Times New Roman" w:cs="Times New Roman"/>
          <w:sz w:val="28"/>
          <w:szCs w:val="28"/>
        </w:rPr>
        <w:t>н</w:t>
      </w:r>
      <w:r>
        <w:rPr>
          <w:rFonts w:ascii="Times New Roman" w:hAnsi="Times New Roman" w:cs="Times New Roman"/>
          <w:sz w:val="28"/>
          <w:szCs w:val="28"/>
        </w:rPr>
        <w:t>ных интересов субъектов малого и среднего предпринимательства при предоставлении муниц</w:t>
      </w:r>
      <w:r w:rsidR="00024A01">
        <w:rPr>
          <w:rFonts w:ascii="Times New Roman" w:hAnsi="Times New Roman" w:cs="Times New Roman"/>
          <w:sz w:val="28"/>
          <w:szCs w:val="28"/>
        </w:rPr>
        <w:t>ипального имущества в аренду пре</w:t>
      </w:r>
      <w:r>
        <w:rPr>
          <w:rFonts w:ascii="Times New Roman" w:hAnsi="Times New Roman" w:cs="Times New Roman"/>
          <w:sz w:val="28"/>
          <w:szCs w:val="28"/>
        </w:rPr>
        <w:t>дпринимателям.</w:t>
      </w:r>
      <w:r w:rsidR="00FA41E4">
        <w:rPr>
          <w:rFonts w:ascii="Times New Roman" w:hAnsi="Times New Roman" w:cs="Times New Roman"/>
          <w:sz w:val="28"/>
          <w:szCs w:val="28"/>
        </w:rPr>
        <w:t xml:space="preserve"> </w:t>
      </w:r>
    </w:p>
    <w:p w:rsidR="00B513BB" w:rsidRPr="00374D0E" w:rsidRDefault="00B513BB" w:rsidP="00B0078A">
      <w:pPr>
        <w:pStyle w:val="ConsPlusNonformat"/>
        <w:ind w:firstLine="709"/>
        <w:jc w:val="both"/>
        <w:rPr>
          <w:rFonts w:ascii="Times New Roman" w:hAnsi="Times New Roman" w:cs="Times New Roman"/>
          <w:sz w:val="28"/>
          <w:szCs w:val="28"/>
        </w:rPr>
      </w:pPr>
      <w:r w:rsidRPr="00374D0E">
        <w:rPr>
          <w:rFonts w:ascii="Times New Roman" w:hAnsi="Times New Roman" w:cs="Times New Roman"/>
          <w:sz w:val="28"/>
          <w:szCs w:val="28"/>
        </w:rPr>
        <w:t xml:space="preserve">1.7. Срок, в течение которого принимались предложения </w:t>
      </w:r>
      <w:r>
        <w:rPr>
          <w:rFonts w:ascii="Times New Roman" w:hAnsi="Times New Roman" w:cs="Times New Roman"/>
          <w:sz w:val="28"/>
          <w:szCs w:val="28"/>
        </w:rPr>
        <w:t xml:space="preserve">в </w:t>
      </w:r>
      <w:r w:rsidRPr="00374D0E">
        <w:rPr>
          <w:rFonts w:ascii="Times New Roman" w:hAnsi="Times New Roman" w:cs="Times New Roman"/>
          <w:sz w:val="28"/>
          <w:szCs w:val="28"/>
        </w:rPr>
        <w:t>связи с</w:t>
      </w:r>
      <w:r>
        <w:rPr>
          <w:rFonts w:ascii="Times New Roman" w:hAnsi="Times New Roman" w:cs="Times New Roman"/>
          <w:sz w:val="28"/>
          <w:szCs w:val="28"/>
        </w:rPr>
        <w:t xml:space="preserve"> </w:t>
      </w:r>
      <w:r w:rsidRPr="00374D0E">
        <w:rPr>
          <w:rFonts w:ascii="Times New Roman" w:hAnsi="Times New Roman" w:cs="Times New Roman"/>
          <w:sz w:val="28"/>
          <w:szCs w:val="28"/>
        </w:rPr>
        <w:t>ра</w:t>
      </w:r>
      <w:r w:rsidRPr="00374D0E">
        <w:rPr>
          <w:rFonts w:ascii="Times New Roman" w:hAnsi="Times New Roman" w:cs="Times New Roman"/>
          <w:sz w:val="28"/>
          <w:szCs w:val="28"/>
        </w:rPr>
        <w:t>з</w:t>
      </w:r>
      <w:r w:rsidRPr="00374D0E">
        <w:rPr>
          <w:rFonts w:ascii="Times New Roman" w:hAnsi="Times New Roman" w:cs="Times New Roman"/>
          <w:sz w:val="28"/>
          <w:szCs w:val="28"/>
        </w:rPr>
        <w:t xml:space="preserve">мещением уведомления о </w:t>
      </w:r>
      <w:r>
        <w:rPr>
          <w:rFonts w:ascii="Times New Roman" w:hAnsi="Times New Roman" w:cs="Times New Roman"/>
          <w:sz w:val="28"/>
          <w:szCs w:val="28"/>
        </w:rPr>
        <w:t xml:space="preserve">проведении публичных консультаций для оценки регулирующего воздействия </w:t>
      </w:r>
      <w:r w:rsidRPr="00374D0E">
        <w:rPr>
          <w:rFonts w:ascii="Times New Roman" w:hAnsi="Times New Roman" w:cs="Times New Roman"/>
          <w:sz w:val="28"/>
          <w:szCs w:val="28"/>
        </w:rPr>
        <w:t>проекта акта:</w:t>
      </w:r>
    </w:p>
    <w:p w:rsidR="00B513BB" w:rsidRPr="00A02080" w:rsidRDefault="00D70F9B" w:rsidP="00A0208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начало: «03» декабря</w:t>
      </w:r>
      <w:r w:rsidR="003405B2">
        <w:rPr>
          <w:rFonts w:ascii="Times New Roman" w:hAnsi="Times New Roman" w:cs="Times New Roman"/>
          <w:sz w:val="28"/>
          <w:szCs w:val="28"/>
        </w:rPr>
        <w:t xml:space="preserve"> 2018</w:t>
      </w:r>
      <w:r w:rsidR="00B513BB" w:rsidRPr="00A02080">
        <w:rPr>
          <w:rFonts w:ascii="Times New Roman" w:hAnsi="Times New Roman" w:cs="Times New Roman"/>
          <w:sz w:val="28"/>
          <w:szCs w:val="28"/>
        </w:rPr>
        <w:t xml:space="preserve"> г</w:t>
      </w:r>
      <w:r>
        <w:rPr>
          <w:rFonts w:ascii="Times New Roman" w:hAnsi="Times New Roman" w:cs="Times New Roman"/>
          <w:sz w:val="28"/>
          <w:szCs w:val="28"/>
        </w:rPr>
        <w:t>. окончание: «12» декабря</w:t>
      </w:r>
      <w:r w:rsidR="00B513BB">
        <w:rPr>
          <w:rFonts w:ascii="Times New Roman" w:hAnsi="Times New Roman" w:cs="Times New Roman"/>
          <w:sz w:val="28"/>
          <w:szCs w:val="28"/>
        </w:rPr>
        <w:t xml:space="preserve"> </w:t>
      </w:r>
      <w:r w:rsidR="003405B2">
        <w:rPr>
          <w:rFonts w:ascii="Times New Roman" w:hAnsi="Times New Roman" w:cs="Times New Roman"/>
          <w:sz w:val="28"/>
          <w:szCs w:val="28"/>
        </w:rPr>
        <w:t>2018</w:t>
      </w:r>
      <w:r w:rsidR="00B513BB" w:rsidRPr="00A02080">
        <w:rPr>
          <w:rFonts w:ascii="Times New Roman" w:hAnsi="Times New Roman" w:cs="Times New Roman"/>
          <w:sz w:val="28"/>
          <w:szCs w:val="28"/>
        </w:rPr>
        <w:t xml:space="preserve"> г. </w:t>
      </w:r>
    </w:p>
    <w:p w:rsidR="00B513BB" w:rsidRDefault="00B513BB" w:rsidP="00E075A4">
      <w:pPr>
        <w:pStyle w:val="ConsPlusNonformat"/>
        <w:ind w:firstLine="709"/>
        <w:jc w:val="both"/>
        <w:rPr>
          <w:rFonts w:ascii="Times New Roman" w:hAnsi="Times New Roman" w:cs="Times New Roman"/>
          <w:sz w:val="28"/>
          <w:szCs w:val="28"/>
        </w:rPr>
      </w:pPr>
      <w:r w:rsidRPr="00374D0E">
        <w:rPr>
          <w:rFonts w:ascii="Times New Roman" w:hAnsi="Times New Roman" w:cs="Times New Roman"/>
          <w:sz w:val="28"/>
          <w:szCs w:val="28"/>
        </w:rPr>
        <w:t xml:space="preserve">1.8. Количество замечаний и предложений, полученных в </w:t>
      </w:r>
      <w:r>
        <w:rPr>
          <w:rFonts w:ascii="Times New Roman" w:hAnsi="Times New Roman" w:cs="Times New Roman"/>
          <w:sz w:val="28"/>
          <w:szCs w:val="28"/>
        </w:rPr>
        <w:t xml:space="preserve">связи </w:t>
      </w:r>
      <w:r w:rsidRPr="00374D0E">
        <w:rPr>
          <w:rFonts w:ascii="Times New Roman" w:hAnsi="Times New Roman" w:cs="Times New Roman"/>
          <w:sz w:val="28"/>
          <w:szCs w:val="28"/>
        </w:rPr>
        <w:t>с</w:t>
      </w:r>
      <w:r>
        <w:rPr>
          <w:rFonts w:ascii="Times New Roman" w:hAnsi="Times New Roman" w:cs="Times New Roman"/>
          <w:sz w:val="28"/>
          <w:szCs w:val="28"/>
        </w:rPr>
        <w:t xml:space="preserve"> </w:t>
      </w:r>
      <w:r w:rsidRPr="00374D0E">
        <w:rPr>
          <w:rFonts w:ascii="Times New Roman" w:hAnsi="Times New Roman" w:cs="Times New Roman"/>
          <w:sz w:val="28"/>
          <w:szCs w:val="28"/>
        </w:rPr>
        <w:t>ра</w:t>
      </w:r>
      <w:r w:rsidRPr="00374D0E">
        <w:rPr>
          <w:rFonts w:ascii="Times New Roman" w:hAnsi="Times New Roman" w:cs="Times New Roman"/>
          <w:sz w:val="28"/>
          <w:szCs w:val="28"/>
        </w:rPr>
        <w:t>з</w:t>
      </w:r>
      <w:r w:rsidRPr="00374D0E">
        <w:rPr>
          <w:rFonts w:ascii="Times New Roman" w:hAnsi="Times New Roman" w:cs="Times New Roman"/>
          <w:sz w:val="28"/>
          <w:szCs w:val="28"/>
        </w:rPr>
        <w:t xml:space="preserve">мещением уведомления о подготовке проекта акта: </w:t>
      </w:r>
    </w:p>
    <w:p w:rsidR="00B513BB" w:rsidRDefault="00B513BB" w:rsidP="00E075A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у</w:t>
      </w:r>
      <w:r w:rsidR="005504FF">
        <w:rPr>
          <w:rFonts w:ascii="Times New Roman" w:hAnsi="Times New Roman" w:cs="Times New Roman"/>
          <w:sz w:val="28"/>
          <w:szCs w:val="28"/>
        </w:rPr>
        <w:t>становленный срок</w:t>
      </w:r>
      <w:r>
        <w:rPr>
          <w:rFonts w:ascii="Times New Roman" w:hAnsi="Times New Roman" w:cs="Times New Roman"/>
          <w:sz w:val="28"/>
          <w:szCs w:val="28"/>
        </w:rPr>
        <w:t xml:space="preserve"> поступило</w:t>
      </w:r>
      <w:r w:rsidR="00D94018">
        <w:rPr>
          <w:rFonts w:ascii="Times New Roman" w:hAnsi="Times New Roman" w:cs="Times New Roman"/>
          <w:sz w:val="28"/>
          <w:szCs w:val="28"/>
        </w:rPr>
        <w:t xml:space="preserve"> 3</w:t>
      </w:r>
      <w:r w:rsidR="005504FF">
        <w:rPr>
          <w:rFonts w:ascii="Times New Roman" w:hAnsi="Times New Roman" w:cs="Times New Roman"/>
          <w:sz w:val="28"/>
          <w:szCs w:val="28"/>
        </w:rPr>
        <w:t xml:space="preserve"> </w:t>
      </w:r>
      <w:proofErr w:type="gramStart"/>
      <w:r w:rsidR="005504FF">
        <w:rPr>
          <w:rFonts w:ascii="Times New Roman" w:hAnsi="Times New Roman" w:cs="Times New Roman"/>
          <w:sz w:val="28"/>
          <w:szCs w:val="28"/>
        </w:rPr>
        <w:t>опросных</w:t>
      </w:r>
      <w:proofErr w:type="gramEnd"/>
      <w:r w:rsidR="005504FF">
        <w:rPr>
          <w:rFonts w:ascii="Times New Roman" w:hAnsi="Times New Roman" w:cs="Times New Roman"/>
          <w:sz w:val="28"/>
          <w:szCs w:val="28"/>
        </w:rPr>
        <w:t xml:space="preserve"> листа</w:t>
      </w:r>
      <w:r>
        <w:rPr>
          <w:rFonts w:ascii="Times New Roman" w:hAnsi="Times New Roman" w:cs="Times New Roman"/>
          <w:sz w:val="28"/>
          <w:szCs w:val="28"/>
        </w:rPr>
        <w:t>.</w:t>
      </w:r>
    </w:p>
    <w:p w:rsidR="00B513BB" w:rsidRPr="00374D0E" w:rsidRDefault="00B513BB" w:rsidP="00E075A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1.9</w:t>
      </w:r>
      <w:r w:rsidRPr="00374D0E">
        <w:rPr>
          <w:rFonts w:ascii="Times New Roman" w:hAnsi="Times New Roman" w:cs="Times New Roman"/>
          <w:sz w:val="28"/>
          <w:szCs w:val="28"/>
        </w:rPr>
        <w:t>. Контактная информация исполнителя у разработчика проекта акта:</w:t>
      </w:r>
    </w:p>
    <w:p w:rsidR="00B513BB" w:rsidRPr="00374D0E" w:rsidRDefault="005504FF">
      <w:pPr>
        <w:pStyle w:val="ConsPlusNonformat"/>
        <w:jc w:val="both"/>
        <w:rPr>
          <w:rFonts w:ascii="Times New Roman" w:hAnsi="Times New Roman" w:cs="Times New Roman"/>
          <w:sz w:val="28"/>
          <w:szCs w:val="28"/>
        </w:rPr>
      </w:pPr>
      <w:r>
        <w:rPr>
          <w:rFonts w:ascii="Times New Roman" w:hAnsi="Times New Roman" w:cs="Times New Roman"/>
          <w:sz w:val="28"/>
          <w:szCs w:val="28"/>
        </w:rPr>
        <w:t>Серова Ольга Владимировна</w:t>
      </w:r>
      <w:r w:rsidR="00DF6E49">
        <w:rPr>
          <w:rFonts w:ascii="Times New Roman" w:hAnsi="Times New Roman" w:cs="Times New Roman"/>
          <w:sz w:val="28"/>
          <w:szCs w:val="28"/>
        </w:rPr>
        <w:t xml:space="preserve">, </w:t>
      </w:r>
      <w:r w:rsidR="00B513BB">
        <w:rPr>
          <w:rFonts w:ascii="Times New Roman" w:hAnsi="Times New Roman" w:cs="Times New Roman"/>
          <w:sz w:val="28"/>
          <w:szCs w:val="28"/>
        </w:rPr>
        <w:t xml:space="preserve"> нача</w:t>
      </w:r>
      <w:r>
        <w:rPr>
          <w:rFonts w:ascii="Times New Roman" w:hAnsi="Times New Roman" w:cs="Times New Roman"/>
          <w:sz w:val="28"/>
          <w:szCs w:val="28"/>
        </w:rPr>
        <w:t>льник отдела экономического развития, то</w:t>
      </w:r>
      <w:r w:rsidR="00024A01">
        <w:rPr>
          <w:rFonts w:ascii="Times New Roman" w:hAnsi="Times New Roman" w:cs="Times New Roman"/>
          <w:sz w:val="28"/>
          <w:szCs w:val="28"/>
        </w:rPr>
        <w:t xml:space="preserve">рговли и </w:t>
      </w:r>
      <w:r>
        <w:rPr>
          <w:rFonts w:ascii="Times New Roman" w:hAnsi="Times New Roman" w:cs="Times New Roman"/>
          <w:sz w:val="28"/>
          <w:szCs w:val="28"/>
        </w:rPr>
        <w:t>имущественных отношений администрации Тейковского мун</w:t>
      </w:r>
      <w:r>
        <w:rPr>
          <w:rFonts w:ascii="Times New Roman" w:hAnsi="Times New Roman" w:cs="Times New Roman"/>
          <w:sz w:val="28"/>
          <w:szCs w:val="28"/>
        </w:rPr>
        <w:t>и</w:t>
      </w:r>
      <w:r>
        <w:rPr>
          <w:rFonts w:ascii="Times New Roman" w:hAnsi="Times New Roman" w:cs="Times New Roman"/>
          <w:sz w:val="28"/>
          <w:szCs w:val="28"/>
        </w:rPr>
        <w:t>ципального района</w:t>
      </w:r>
      <w:r w:rsidR="00B513BB">
        <w:rPr>
          <w:rFonts w:ascii="Times New Roman" w:hAnsi="Times New Roman" w:cs="Times New Roman"/>
          <w:sz w:val="28"/>
          <w:szCs w:val="28"/>
        </w:rPr>
        <w:t>.</w:t>
      </w:r>
    </w:p>
    <w:p w:rsidR="00B513BB" w:rsidRPr="00374D0E" w:rsidRDefault="00B513BB">
      <w:pPr>
        <w:pStyle w:val="ConsPlusNonformat"/>
        <w:jc w:val="both"/>
        <w:rPr>
          <w:rFonts w:ascii="Times New Roman" w:hAnsi="Times New Roman" w:cs="Times New Roman"/>
          <w:sz w:val="28"/>
          <w:szCs w:val="28"/>
        </w:rPr>
      </w:pPr>
      <w:r w:rsidRPr="00374D0E">
        <w:rPr>
          <w:rFonts w:ascii="Times New Roman" w:hAnsi="Times New Roman" w:cs="Times New Roman"/>
          <w:sz w:val="28"/>
          <w:szCs w:val="28"/>
        </w:rPr>
        <w:t xml:space="preserve">Тел.: </w:t>
      </w:r>
      <w:r w:rsidR="005504FF">
        <w:rPr>
          <w:rFonts w:ascii="Times New Roman" w:hAnsi="Times New Roman" w:cs="Times New Roman"/>
          <w:sz w:val="28"/>
          <w:szCs w:val="28"/>
          <w:lang w:eastAsia="en-US"/>
        </w:rPr>
        <w:t>8(49343)2-17-93</w:t>
      </w:r>
      <w:r>
        <w:rPr>
          <w:rFonts w:ascii="Times New Roman" w:hAnsi="Times New Roman" w:cs="Times New Roman"/>
          <w:sz w:val="28"/>
          <w:szCs w:val="28"/>
          <w:lang w:eastAsia="en-US"/>
        </w:rPr>
        <w:t>.</w:t>
      </w:r>
      <w:r w:rsidRPr="00374D0E">
        <w:rPr>
          <w:rFonts w:ascii="Times New Roman" w:hAnsi="Times New Roman" w:cs="Times New Roman"/>
          <w:sz w:val="28"/>
          <w:szCs w:val="28"/>
        </w:rPr>
        <w:t>Адрес электронной почты</w:t>
      </w:r>
      <w:r w:rsidRPr="003A40F1">
        <w:rPr>
          <w:rFonts w:ascii="Times New Roman" w:hAnsi="Times New Roman" w:cs="Times New Roman"/>
          <w:sz w:val="28"/>
          <w:szCs w:val="28"/>
        </w:rPr>
        <w:t xml:space="preserve">: </w:t>
      </w:r>
      <w:hyperlink r:id="rId9" w:history="1">
        <w:r w:rsidR="00C74C19" w:rsidRPr="00C74C19">
          <w:rPr>
            <w:rFonts w:ascii="Times New Roman" w:hAnsi="Times New Roman" w:cs="Times New Roman"/>
            <w:sz w:val="28"/>
            <w:szCs w:val="28"/>
            <w:u w:val="single"/>
            <w:lang w:val="en-US" w:eastAsia="en-US"/>
          </w:rPr>
          <w:t>teikovo</w:t>
        </w:r>
        <w:r w:rsidR="00C74C19" w:rsidRPr="00C74C19">
          <w:rPr>
            <w:rFonts w:ascii="Times New Roman" w:hAnsi="Times New Roman" w:cs="Times New Roman"/>
            <w:sz w:val="28"/>
            <w:szCs w:val="28"/>
            <w:u w:val="single"/>
            <w:lang w:eastAsia="en-US"/>
          </w:rPr>
          <w:t>.</w:t>
        </w:r>
        <w:r w:rsidR="00C74C19" w:rsidRPr="00C74C19">
          <w:rPr>
            <w:rFonts w:ascii="Times New Roman" w:hAnsi="Times New Roman" w:cs="Times New Roman"/>
            <w:sz w:val="28"/>
            <w:szCs w:val="28"/>
            <w:u w:val="single"/>
            <w:lang w:val="en-US" w:eastAsia="en-US"/>
          </w:rPr>
          <w:t>raion</w:t>
        </w:r>
        <w:r w:rsidR="00C74C19" w:rsidRPr="00C74C19">
          <w:rPr>
            <w:rFonts w:ascii="Times New Roman" w:hAnsi="Times New Roman" w:cs="Times New Roman"/>
            <w:sz w:val="28"/>
            <w:szCs w:val="28"/>
            <w:u w:val="single"/>
            <w:lang w:eastAsia="en-US"/>
          </w:rPr>
          <w:t>@</w:t>
        </w:r>
        <w:r w:rsidR="00C74C19" w:rsidRPr="00C74C19">
          <w:rPr>
            <w:rFonts w:ascii="Times New Roman" w:hAnsi="Times New Roman" w:cs="Times New Roman"/>
            <w:sz w:val="28"/>
            <w:szCs w:val="28"/>
            <w:u w:val="single"/>
            <w:lang w:val="en-US" w:eastAsia="en-US"/>
          </w:rPr>
          <w:t>mail</w:t>
        </w:r>
        <w:r w:rsidR="00C74C19" w:rsidRPr="00C74C19">
          <w:rPr>
            <w:rFonts w:ascii="Times New Roman" w:hAnsi="Times New Roman" w:cs="Times New Roman"/>
            <w:sz w:val="28"/>
            <w:szCs w:val="28"/>
            <w:u w:val="single"/>
            <w:lang w:eastAsia="en-US"/>
          </w:rPr>
          <w:t>.</w:t>
        </w:r>
        <w:proofErr w:type="spellStart"/>
        <w:r w:rsidR="00C74C19" w:rsidRPr="00C74C19">
          <w:rPr>
            <w:rFonts w:ascii="Times New Roman" w:hAnsi="Times New Roman" w:cs="Times New Roman"/>
            <w:sz w:val="28"/>
            <w:szCs w:val="28"/>
            <w:u w:val="single"/>
            <w:lang w:val="en-US" w:eastAsia="en-US"/>
          </w:rPr>
          <w:t>ru</w:t>
        </w:r>
        <w:proofErr w:type="spellEnd"/>
      </w:hyperlink>
    </w:p>
    <w:p w:rsidR="00B513BB" w:rsidRPr="00374D0E" w:rsidRDefault="00B513BB">
      <w:pPr>
        <w:pStyle w:val="ConsPlusNonformat"/>
        <w:jc w:val="both"/>
        <w:rPr>
          <w:rFonts w:ascii="Times New Roman" w:hAnsi="Times New Roman" w:cs="Times New Roman"/>
          <w:sz w:val="28"/>
          <w:szCs w:val="28"/>
        </w:rPr>
      </w:pPr>
    </w:p>
    <w:p w:rsidR="00B513BB" w:rsidRPr="005E0549" w:rsidRDefault="00B513BB" w:rsidP="003A40F1">
      <w:pPr>
        <w:pStyle w:val="ConsPlusNonformat"/>
        <w:ind w:firstLine="709"/>
        <w:jc w:val="both"/>
        <w:rPr>
          <w:rFonts w:ascii="Times New Roman" w:hAnsi="Times New Roman" w:cs="Times New Roman"/>
          <w:b/>
          <w:sz w:val="28"/>
          <w:szCs w:val="28"/>
        </w:rPr>
      </w:pPr>
      <w:r w:rsidRPr="005E0549">
        <w:rPr>
          <w:rFonts w:ascii="Times New Roman" w:hAnsi="Times New Roman" w:cs="Times New Roman"/>
          <w:b/>
          <w:sz w:val="28"/>
          <w:szCs w:val="28"/>
        </w:rPr>
        <w:t>2. Описание проблемы, на решение которой направлено предлаг</w:t>
      </w:r>
      <w:r w:rsidRPr="005E0549">
        <w:rPr>
          <w:rFonts w:ascii="Times New Roman" w:hAnsi="Times New Roman" w:cs="Times New Roman"/>
          <w:b/>
          <w:sz w:val="28"/>
          <w:szCs w:val="28"/>
        </w:rPr>
        <w:t>а</w:t>
      </w:r>
      <w:r w:rsidRPr="005E0549">
        <w:rPr>
          <w:rFonts w:ascii="Times New Roman" w:hAnsi="Times New Roman" w:cs="Times New Roman"/>
          <w:b/>
          <w:sz w:val="28"/>
          <w:szCs w:val="28"/>
        </w:rPr>
        <w:t>емое правовое регулирование</w:t>
      </w:r>
      <w:r w:rsidR="005E0549">
        <w:rPr>
          <w:rFonts w:ascii="Times New Roman" w:hAnsi="Times New Roman" w:cs="Times New Roman"/>
          <w:b/>
          <w:sz w:val="28"/>
          <w:szCs w:val="28"/>
        </w:rPr>
        <w:t>:</w:t>
      </w:r>
    </w:p>
    <w:p w:rsidR="00D70F9B" w:rsidRDefault="00B513BB" w:rsidP="003A40F1">
      <w:pPr>
        <w:pStyle w:val="ConsPlusNonformat"/>
        <w:ind w:firstLine="709"/>
        <w:jc w:val="both"/>
        <w:rPr>
          <w:rFonts w:ascii="Times New Roman" w:hAnsi="Times New Roman" w:cs="Times New Roman"/>
          <w:sz w:val="28"/>
          <w:szCs w:val="28"/>
        </w:rPr>
      </w:pPr>
      <w:r w:rsidRPr="00374D0E">
        <w:rPr>
          <w:rFonts w:ascii="Times New Roman" w:hAnsi="Times New Roman" w:cs="Times New Roman"/>
          <w:sz w:val="28"/>
          <w:szCs w:val="28"/>
        </w:rPr>
        <w:t>2.1. Формулировка проблемы:</w:t>
      </w:r>
    </w:p>
    <w:p w:rsidR="00D70F9B" w:rsidRDefault="00D70F9B" w:rsidP="00D70F9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законодательство Российской Федерации (часть 4 статьи 18 Фед</w:t>
      </w:r>
      <w:r>
        <w:rPr>
          <w:rFonts w:ascii="Times New Roman" w:hAnsi="Times New Roman" w:cs="Times New Roman"/>
          <w:sz w:val="28"/>
          <w:szCs w:val="28"/>
        </w:rPr>
        <w:t>е</w:t>
      </w:r>
      <w:r>
        <w:rPr>
          <w:rFonts w:ascii="Times New Roman" w:hAnsi="Times New Roman" w:cs="Times New Roman"/>
          <w:sz w:val="28"/>
          <w:szCs w:val="28"/>
        </w:rPr>
        <w:lastRenderedPageBreak/>
        <w:t>рального закона от 24 июля 2007 года № 209-ФЗ «О развитии малого и сре</w:t>
      </w:r>
      <w:r>
        <w:rPr>
          <w:rFonts w:ascii="Times New Roman" w:hAnsi="Times New Roman" w:cs="Times New Roman"/>
          <w:sz w:val="28"/>
          <w:szCs w:val="28"/>
        </w:rPr>
        <w:t>д</w:t>
      </w:r>
      <w:r>
        <w:rPr>
          <w:rFonts w:ascii="Times New Roman" w:hAnsi="Times New Roman" w:cs="Times New Roman"/>
          <w:sz w:val="28"/>
          <w:szCs w:val="28"/>
        </w:rPr>
        <w:t xml:space="preserve">него предпринимательства» внесены изменения, касающиеся установления порядка формирования, ведения и обязательного опубликования перечней государственного имущества, свободного от прав третьих лиц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 исключ</w:t>
      </w:r>
      <w:r>
        <w:rPr>
          <w:rFonts w:ascii="Times New Roman" w:hAnsi="Times New Roman" w:cs="Times New Roman"/>
          <w:sz w:val="28"/>
          <w:szCs w:val="28"/>
        </w:rPr>
        <w:t>е</w:t>
      </w:r>
      <w:r>
        <w:rPr>
          <w:rFonts w:ascii="Times New Roman" w:hAnsi="Times New Roman" w:cs="Times New Roman"/>
          <w:sz w:val="28"/>
          <w:szCs w:val="28"/>
        </w:rPr>
        <w:t>нием имущественных прав субъектов малого и среднего предпринимател</w:t>
      </w:r>
      <w:r>
        <w:rPr>
          <w:rFonts w:ascii="Times New Roman" w:hAnsi="Times New Roman" w:cs="Times New Roman"/>
          <w:sz w:val="28"/>
          <w:szCs w:val="28"/>
        </w:rPr>
        <w:t>ь</w:t>
      </w:r>
      <w:r>
        <w:rPr>
          <w:rFonts w:ascii="Times New Roman" w:hAnsi="Times New Roman" w:cs="Times New Roman"/>
          <w:sz w:val="28"/>
          <w:szCs w:val="28"/>
        </w:rPr>
        <w:t xml:space="preserve">ства), которое используется в целях предоставления его во владение и (или) в </w:t>
      </w:r>
      <w:proofErr w:type="gramStart"/>
      <w:r>
        <w:rPr>
          <w:rFonts w:ascii="Times New Roman" w:hAnsi="Times New Roman" w:cs="Times New Roman"/>
          <w:sz w:val="28"/>
          <w:szCs w:val="28"/>
        </w:rPr>
        <w:t>пользование на долгосрочной основе (в том числе по льготным ставкам арендной платы) субъектам малого и среднего предпринимательства  и орг</w:t>
      </w:r>
      <w:r>
        <w:rPr>
          <w:rFonts w:ascii="Times New Roman" w:hAnsi="Times New Roman" w:cs="Times New Roman"/>
          <w:sz w:val="28"/>
          <w:szCs w:val="28"/>
        </w:rPr>
        <w:t>а</w:t>
      </w:r>
      <w:r>
        <w:rPr>
          <w:rFonts w:ascii="Times New Roman" w:hAnsi="Times New Roman" w:cs="Times New Roman"/>
          <w:sz w:val="28"/>
          <w:szCs w:val="28"/>
        </w:rPr>
        <w:t>низациям, образующим инфраструктуру поддержки малого и среднего пре</w:t>
      </w:r>
      <w:r>
        <w:rPr>
          <w:rFonts w:ascii="Times New Roman" w:hAnsi="Times New Roman" w:cs="Times New Roman"/>
          <w:sz w:val="28"/>
          <w:szCs w:val="28"/>
        </w:rPr>
        <w:t>д</w:t>
      </w:r>
      <w:r>
        <w:rPr>
          <w:rFonts w:ascii="Times New Roman" w:hAnsi="Times New Roman" w:cs="Times New Roman"/>
          <w:sz w:val="28"/>
          <w:szCs w:val="28"/>
        </w:rPr>
        <w:t>принимательства, а также может быть отчуждено на возмездной основе в собственность субъектов малого и среднего предпринимательства в соотве</w:t>
      </w:r>
      <w:r>
        <w:rPr>
          <w:rFonts w:ascii="Times New Roman" w:hAnsi="Times New Roman" w:cs="Times New Roman"/>
          <w:sz w:val="28"/>
          <w:szCs w:val="28"/>
        </w:rPr>
        <w:t>т</w:t>
      </w:r>
      <w:r>
        <w:rPr>
          <w:rFonts w:ascii="Times New Roman" w:hAnsi="Times New Roman" w:cs="Times New Roman"/>
          <w:sz w:val="28"/>
          <w:szCs w:val="28"/>
        </w:rPr>
        <w:t>ствии с частью 2.1 статьи 9 Федерального закона от 22 июля 2008 года №159-ФЗ «Об особенностях отчуждения недвижимого</w:t>
      </w:r>
      <w:proofErr w:type="gramEnd"/>
      <w:r>
        <w:rPr>
          <w:rFonts w:ascii="Times New Roman" w:hAnsi="Times New Roman" w:cs="Times New Roman"/>
          <w:sz w:val="28"/>
          <w:szCs w:val="28"/>
        </w:rPr>
        <w:t xml:space="preserve"> имущества, находящегося в государственной собственности субъектов Российской Федерации или в м</w:t>
      </w:r>
      <w:r>
        <w:rPr>
          <w:rFonts w:ascii="Times New Roman" w:hAnsi="Times New Roman" w:cs="Times New Roman"/>
          <w:sz w:val="28"/>
          <w:szCs w:val="28"/>
        </w:rPr>
        <w:t>у</w:t>
      </w:r>
      <w:r>
        <w:rPr>
          <w:rFonts w:ascii="Times New Roman" w:hAnsi="Times New Roman" w:cs="Times New Roman"/>
          <w:sz w:val="28"/>
          <w:szCs w:val="28"/>
        </w:rPr>
        <w:t>ниципальной собственности и арендуемого субъектами малого и среднего предпринимательства, и о внесении изменений в отдельные акты Российской Федерации» с ежегодным дополнением до 1 ноября текущего года такого п</w:t>
      </w:r>
      <w:r>
        <w:rPr>
          <w:rFonts w:ascii="Times New Roman" w:hAnsi="Times New Roman" w:cs="Times New Roman"/>
          <w:sz w:val="28"/>
          <w:szCs w:val="28"/>
        </w:rPr>
        <w:t>е</w:t>
      </w:r>
      <w:r>
        <w:rPr>
          <w:rFonts w:ascii="Times New Roman" w:hAnsi="Times New Roman" w:cs="Times New Roman"/>
          <w:sz w:val="28"/>
          <w:szCs w:val="28"/>
        </w:rPr>
        <w:t>речня.</w:t>
      </w:r>
    </w:p>
    <w:p w:rsidR="00B513BB" w:rsidRDefault="00D70F9B" w:rsidP="00D70F9B">
      <w:pPr>
        <w:pStyle w:val="ConsPlusNonformat"/>
        <w:ind w:firstLine="709"/>
        <w:jc w:val="both"/>
        <w:rPr>
          <w:sz w:val="28"/>
          <w:szCs w:val="28"/>
        </w:rPr>
      </w:pPr>
      <w:proofErr w:type="gramStart"/>
      <w:r>
        <w:rPr>
          <w:rFonts w:ascii="Times New Roman" w:hAnsi="Times New Roman" w:cs="Times New Roman"/>
          <w:sz w:val="28"/>
          <w:szCs w:val="28"/>
        </w:rPr>
        <w:t>Проект решения совета</w:t>
      </w:r>
      <w:r w:rsidRPr="00B574D8">
        <w:rPr>
          <w:rFonts w:ascii="Times New Roman" w:hAnsi="Times New Roman" w:cs="Times New Roman"/>
          <w:sz w:val="28"/>
          <w:szCs w:val="28"/>
        </w:rPr>
        <w:t xml:space="preserve"> Тейковского муниципального района «</w:t>
      </w:r>
      <w:r w:rsidRPr="00B574D8">
        <w:rPr>
          <w:rFonts w:ascii="Times New Roman" w:hAnsi="Times New Roman" w:cs="Times New Roman"/>
          <w:sz w:val="28"/>
          <w:szCs w:val="28"/>
          <w:lang w:eastAsia="en-US"/>
        </w:rPr>
        <w:t>О внес</w:t>
      </w:r>
      <w:r w:rsidRPr="00B574D8">
        <w:rPr>
          <w:rFonts w:ascii="Times New Roman" w:hAnsi="Times New Roman" w:cs="Times New Roman"/>
          <w:sz w:val="28"/>
          <w:szCs w:val="28"/>
          <w:lang w:eastAsia="en-US"/>
        </w:rPr>
        <w:t>е</w:t>
      </w:r>
      <w:r w:rsidRPr="00B574D8">
        <w:rPr>
          <w:rFonts w:ascii="Times New Roman" w:hAnsi="Times New Roman" w:cs="Times New Roman"/>
          <w:sz w:val="28"/>
          <w:szCs w:val="28"/>
          <w:lang w:eastAsia="en-US"/>
        </w:rPr>
        <w:t>нии изменений в решение совета Тейковского муниципального района от 19.12.2013 №298-р «О порядке формирования, ведения, обязательного опу</w:t>
      </w:r>
      <w:r w:rsidRPr="00B574D8">
        <w:rPr>
          <w:rFonts w:ascii="Times New Roman" w:hAnsi="Times New Roman" w:cs="Times New Roman"/>
          <w:sz w:val="28"/>
          <w:szCs w:val="28"/>
          <w:lang w:eastAsia="en-US"/>
        </w:rPr>
        <w:t>б</w:t>
      </w:r>
      <w:r w:rsidRPr="00B574D8">
        <w:rPr>
          <w:rFonts w:ascii="Times New Roman" w:hAnsi="Times New Roman" w:cs="Times New Roman"/>
          <w:sz w:val="28"/>
          <w:szCs w:val="28"/>
          <w:lang w:eastAsia="en-US"/>
        </w:rPr>
        <w:t>ликования перечня имущества Тейковского муниципального района, свобо</w:t>
      </w:r>
      <w:r w:rsidRPr="00B574D8">
        <w:rPr>
          <w:rFonts w:ascii="Times New Roman" w:hAnsi="Times New Roman" w:cs="Times New Roman"/>
          <w:sz w:val="28"/>
          <w:szCs w:val="28"/>
          <w:lang w:eastAsia="en-US"/>
        </w:rPr>
        <w:t>д</w:t>
      </w:r>
      <w:r w:rsidRPr="00B574D8">
        <w:rPr>
          <w:rFonts w:ascii="Times New Roman" w:hAnsi="Times New Roman" w:cs="Times New Roman"/>
          <w:sz w:val="28"/>
          <w:szCs w:val="28"/>
          <w:lang w:eastAsia="en-US"/>
        </w:rPr>
        <w:t>ного от прав третьих лиц (за исключением имущественных прав субъектов малого и среднего предпринимательства), а также порядке и условиях пред</w:t>
      </w:r>
      <w:r w:rsidRPr="00B574D8">
        <w:rPr>
          <w:rFonts w:ascii="Times New Roman" w:hAnsi="Times New Roman" w:cs="Times New Roman"/>
          <w:sz w:val="28"/>
          <w:szCs w:val="28"/>
          <w:lang w:eastAsia="en-US"/>
        </w:rPr>
        <w:t>о</w:t>
      </w:r>
      <w:r w:rsidRPr="00B574D8">
        <w:rPr>
          <w:rFonts w:ascii="Times New Roman" w:hAnsi="Times New Roman" w:cs="Times New Roman"/>
          <w:sz w:val="28"/>
          <w:szCs w:val="28"/>
          <w:lang w:eastAsia="en-US"/>
        </w:rPr>
        <w:t>ставления указанного имущества в аренду (в действующей редакции)»</w:t>
      </w:r>
      <w:r>
        <w:rPr>
          <w:rFonts w:ascii="Times New Roman" w:hAnsi="Times New Roman" w:cs="Times New Roman"/>
          <w:sz w:val="28"/>
          <w:szCs w:val="28"/>
          <w:lang w:eastAsia="en-US"/>
        </w:rPr>
        <w:t xml:space="preserve"> по</w:t>
      </w:r>
      <w:r>
        <w:rPr>
          <w:rFonts w:ascii="Times New Roman" w:hAnsi="Times New Roman" w:cs="Times New Roman"/>
          <w:sz w:val="28"/>
          <w:szCs w:val="28"/>
          <w:lang w:eastAsia="en-US"/>
        </w:rPr>
        <w:t>д</w:t>
      </w:r>
      <w:r>
        <w:rPr>
          <w:rFonts w:ascii="Times New Roman" w:hAnsi="Times New Roman" w:cs="Times New Roman"/>
          <w:sz w:val="28"/>
          <w:szCs w:val="28"/>
          <w:lang w:eastAsia="en-US"/>
        </w:rPr>
        <w:t>готовлен в целях приведения</w:t>
      </w:r>
      <w:proofErr w:type="gramEnd"/>
      <w:r>
        <w:rPr>
          <w:rFonts w:ascii="Times New Roman" w:hAnsi="Times New Roman" w:cs="Times New Roman"/>
          <w:sz w:val="28"/>
          <w:szCs w:val="28"/>
          <w:lang w:eastAsia="en-US"/>
        </w:rPr>
        <w:t xml:space="preserve"> нормативного правового акта в соответствие действующему федеральному и областному законодательству и соверше</w:t>
      </w:r>
      <w:r>
        <w:rPr>
          <w:rFonts w:ascii="Times New Roman" w:hAnsi="Times New Roman" w:cs="Times New Roman"/>
          <w:sz w:val="28"/>
          <w:szCs w:val="28"/>
          <w:lang w:eastAsia="en-US"/>
        </w:rPr>
        <w:t>н</w:t>
      </w:r>
      <w:r>
        <w:rPr>
          <w:rFonts w:ascii="Times New Roman" w:hAnsi="Times New Roman" w:cs="Times New Roman"/>
          <w:sz w:val="28"/>
          <w:szCs w:val="28"/>
          <w:lang w:eastAsia="en-US"/>
        </w:rPr>
        <w:t>ствования нормативной правовой базы в сфере развития малого и среднего предпринимательства.</w:t>
      </w:r>
      <w:r w:rsidR="00B513BB" w:rsidRPr="003A40F1">
        <w:rPr>
          <w:sz w:val="28"/>
          <w:szCs w:val="28"/>
        </w:rPr>
        <w:t xml:space="preserve"> </w:t>
      </w:r>
    </w:p>
    <w:p w:rsidR="00C54769" w:rsidRDefault="00C54769" w:rsidP="003A40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2.2.Негативные эффекты, возникающие в связи с наличием проблемы:</w:t>
      </w:r>
    </w:p>
    <w:p w:rsidR="00BD2548" w:rsidRDefault="00D70F9B" w:rsidP="003A40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Нарушение прав и законных интересов за</w:t>
      </w:r>
      <w:r w:rsidR="00BC0721">
        <w:rPr>
          <w:rFonts w:ascii="Times New Roman" w:hAnsi="Times New Roman" w:cs="Times New Roman"/>
          <w:sz w:val="28"/>
          <w:szCs w:val="28"/>
        </w:rPr>
        <w:t>явителей – субъектов малого и среднего предпринимательства при реализации их прав на получение в аренду муниципального имущества Тейковского муниципального района</w:t>
      </w:r>
      <w:r w:rsidR="00BD2548">
        <w:rPr>
          <w:rFonts w:ascii="Times New Roman" w:hAnsi="Times New Roman" w:cs="Times New Roman"/>
          <w:sz w:val="28"/>
          <w:szCs w:val="28"/>
        </w:rPr>
        <w:t>.</w:t>
      </w:r>
    </w:p>
    <w:p w:rsidR="00B513BB" w:rsidRDefault="00601CB2" w:rsidP="003A40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2.3</w:t>
      </w:r>
      <w:r w:rsidR="00B513BB" w:rsidRPr="00374D0E">
        <w:rPr>
          <w:rFonts w:ascii="Times New Roman" w:hAnsi="Times New Roman" w:cs="Times New Roman"/>
          <w:sz w:val="28"/>
          <w:szCs w:val="28"/>
        </w:rPr>
        <w:t>. Информация о возникновении, выявлении проблемы и мерах, пр</w:t>
      </w:r>
      <w:r w:rsidR="00B513BB" w:rsidRPr="00374D0E">
        <w:rPr>
          <w:rFonts w:ascii="Times New Roman" w:hAnsi="Times New Roman" w:cs="Times New Roman"/>
          <w:sz w:val="28"/>
          <w:szCs w:val="28"/>
        </w:rPr>
        <w:t>и</w:t>
      </w:r>
      <w:r w:rsidR="00B513BB" w:rsidRPr="00374D0E">
        <w:rPr>
          <w:rFonts w:ascii="Times New Roman" w:hAnsi="Times New Roman" w:cs="Times New Roman"/>
          <w:sz w:val="28"/>
          <w:szCs w:val="28"/>
        </w:rPr>
        <w:t>нятых</w:t>
      </w:r>
      <w:r w:rsidR="00B513BB">
        <w:rPr>
          <w:rFonts w:ascii="Times New Roman" w:hAnsi="Times New Roman" w:cs="Times New Roman"/>
          <w:sz w:val="28"/>
          <w:szCs w:val="28"/>
        </w:rPr>
        <w:t xml:space="preserve"> </w:t>
      </w:r>
      <w:r w:rsidR="00B513BB" w:rsidRPr="00374D0E">
        <w:rPr>
          <w:rFonts w:ascii="Times New Roman" w:hAnsi="Times New Roman" w:cs="Times New Roman"/>
          <w:sz w:val="28"/>
          <w:szCs w:val="28"/>
        </w:rPr>
        <w:t>ранее для ее решения, достигнутых результатах и затраченных ресу</w:t>
      </w:r>
      <w:r w:rsidR="00B513BB" w:rsidRPr="00374D0E">
        <w:rPr>
          <w:rFonts w:ascii="Times New Roman" w:hAnsi="Times New Roman" w:cs="Times New Roman"/>
          <w:sz w:val="28"/>
          <w:szCs w:val="28"/>
        </w:rPr>
        <w:t>р</w:t>
      </w:r>
      <w:r w:rsidR="00B513BB" w:rsidRPr="00374D0E">
        <w:rPr>
          <w:rFonts w:ascii="Times New Roman" w:hAnsi="Times New Roman" w:cs="Times New Roman"/>
          <w:sz w:val="28"/>
          <w:szCs w:val="28"/>
        </w:rPr>
        <w:t>сах:</w:t>
      </w:r>
      <w:r w:rsidR="00B513BB">
        <w:rPr>
          <w:rFonts w:ascii="Times New Roman" w:hAnsi="Times New Roman" w:cs="Times New Roman"/>
          <w:sz w:val="28"/>
          <w:szCs w:val="28"/>
        </w:rPr>
        <w:t xml:space="preserve"> отсутствует.</w:t>
      </w:r>
    </w:p>
    <w:p w:rsidR="006C0FE8" w:rsidRDefault="00731859" w:rsidP="00F14D7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2.4</w:t>
      </w:r>
      <w:r w:rsidRPr="00374D0E">
        <w:rPr>
          <w:rFonts w:ascii="Times New Roman" w:hAnsi="Times New Roman" w:cs="Times New Roman"/>
          <w:sz w:val="28"/>
          <w:szCs w:val="28"/>
        </w:rPr>
        <w:t xml:space="preserve">. Причины невозможности </w:t>
      </w:r>
      <w:r>
        <w:rPr>
          <w:rFonts w:ascii="Times New Roman" w:hAnsi="Times New Roman" w:cs="Times New Roman"/>
          <w:sz w:val="28"/>
          <w:szCs w:val="28"/>
        </w:rPr>
        <w:t xml:space="preserve">решения проблемы </w:t>
      </w:r>
      <w:r w:rsidRPr="00374D0E">
        <w:rPr>
          <w:rFonts w:ascii="Times New Roman" w:hAnsi="Times New Roman" w:cs="Times New Roman"/>
          <w:sz w:val="28"/>
          <w:szCs w:val="28"/>
        </w:rPr>
        <w:t>участниками</w:t>
      </w:r>
      <w:r>
        <w:rPr>
          <w:rFonts w:ascii="Times New Roman" w:hAnsi="Times New Roman" w:cs="Times New Roman"/>
          <w:sz w:val="28"/>
          <w:szCs w:val="28"/>
        </w:rPr>
        <w:t xml:space="preserve"> </w:t>
      </w:r>
      <w:r w:rsidRPr="00374D0E">
        <w:rPr>
          <w:rFonts w:ascii="Times New Roman" w:hAnsi="Times New Roman" w:cs="Times New Roman"/>
          <w:sz w:val="28"/>
          <w:szCs w:val="28"/>
        </w:rPr>
        <w:t>соотве</w:t>
      </w:r>
      <w:r w:rsidRPr="00374D0E">
        <w:rPr>
          <w:rFonts w:ascii="Times New Roman" w:hAnsi="Times New Roman" w:cs="Times New Roman"/>
          <w:sz w:val="28"/>
          <w:szCs w:val="28"/>
        </w:rPr>
        <w:t>т</w:t>
      </w:r>
      <w:r w:rsidRPr="00374D0E">
        <w:rPr>
          <w:rFonts w:ascii="Times New Roman" w:hAnsi="Times New Roman" w:cs="Times New Roman"/>
          <w:sz w:val="28"/>
          <w:szCs w:val="28"/>
        </w:rPr>
        <w:t>ствующих отношений самостоятельно, без вмешательства государства:</w:t>
      </w:r>
    </w:p>
    <w:p w:rsidR="006C0FE8" w:rsidRDefault="00BC0721" w:rsidP="00F14D7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Без введения данного регулирования проблема не может быть решена.</w:t>
      </w:r>
      <w:r w:rsidR="00952343">
        <w:rPr>
          <w:rFonts w:ascii="Times New Roman" w:hAnsi="Times New Roman" w:cs="Times New Roman"/>
          <w:sz w:val="28"/>
          <w:szCs w:val="28"/>
        </w:rPr>
        <w:t xml:space="preserve"> </w:t>
      </w:r>
      <w:r w:rsidR="006C0FE8">
        <w:rPr>
          <w:rFonts w:ascii="Times New Roman" w:hAnsi="Times New Roman" w:cs="Times New Roman"/>
          <w:sz w:val="28"/>
          <w:szCs w:val="28"/>
        </w:rPr>
        <w:t xml:space="preserve"> </w:t>
      </w:r>
    </w:p>
    <w:p w:rsidR="00B513BB" w:rsidRDefault="00B513BB" w:rsidP="00F14D7A">
      <w:pPr>
        <w:pStyle w:val="ConsPlusNonformat"/>
        <w:ind w:firstLine="709"/>
        <w:jc w:val="both"/>
        <w:rPr>
          <w:rFonts w:ascii="Times New Roman" w:hAnsi="Times New Roman" w:cs="Times New Roman"/>
          <w:sz w:val="28"/>
          <w:szCs w:val="28"/>
        </w:rPr>
      </w:pPr>
      <w:r w:rsidRPr="00374D0E">
        <w:rPr>
          <w:rFonts w:ascii="Times New Roman" w:hAnsi="Times New Roman" w:cs="Times New Roman"/>
          <w:sz w:val="28"/>
          <w:szCs w:val="28"/>
        </w:rPr>
        <w:t>2.5. Причины возникновения проблемы и факторы, поддерживающие ее</w:t>
      </w:r>
      <w:r>
        <w:rPr>
          <w:rFonts w:ascii="Times New Roman" w:hAnsi="Times New Roman" w:cs="Times New Roman"/>
          <w:sz w:val="28"/>
          <w:szCs w:val="28"/>
        </w:rPr>
        <w:t xml:space="preserve"> </w:t>
      </w:r>
      <w:r w:rsidRPr="00374D0E">
        <w:rPr>
          <w:rFonts w:ascii="Times New Roman" w:hAnsi="Times New Roman" w:cs="Times New Roman"/>
          <w:sz w:val="28"/>
          <w:szCs w:val="28"/>
        </w:rPr>
        <w:t>существование:</w:t>
      </w:r>
      <w:r>
        <w:rPr>
          <w:rFonts w:ascii="Times New Roman" w:hAnsi="Times New Roman" w:cs="Times New Roman"/>
          <w:sz w:val="28"/>
          <w:szCs w:val="28"/>
        </w:rPr>
        <w:t xml:space="preserve"> </w:t>
      </w:r>
      <w:r w:rsidR="003405B2">
        <w:rPr>
          <w:rFonts w:ascii="Times New Roman" w:hAnsi="Times New Roman" w:cs="Times New Roman"/>
          <w:sz w:val="28"/>
          <w:szCs w:val="28"/>
        </w:rPr>
        <w:t>отсутствует информация.</w:t>
      </w:r>
    </w:p>
    <w:p w:rsidR="00745E90" w:rsidRDefault="00731859" w:rsidP="0095234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2.6</w:t>
      </w:r>
      <w:r w:rsidR="00B513BB" w:rsidRPr="00374D0E">
        <w:rPr>
          <w:rFonts w:ascii="Times New Roman" w:hAnsi="Times New Roman" w:cs="Times New Roman"/>
          <w:sz w:val="28"/>
          <w:szCs w:val="28"/>
        </w:rPr>
        <w:t xml:space="preserve">. Опыт решения </w:t>
      </w:r>
      <w:proofErr w:type="gramStart"/>
      <w:r w:rsidR="00B513BB" w:rsidRPr="00374D0E">
        <w:rPr>
          <w:rFonts w:ascii="Times New Roman" w:hAnsi="Times New Roman" w:cs="Times New Roman"/>
          <w:sz w:val="28"/>
          <w:szCs w:val="28"/>
        </w:rPr>
        <w:t>аналогичных проблем</w:t>
      </w:r>
      <w:proofErr w:type="gramEnd"/>
      <w:r w:rsidR="00B513BB" w:rsidRPr="00374D0E">
        <w:rPr>
          <w:rFonts w:ascii="Times New Roman" w:hAnsi="Times New Roman" w:cs="Times New Roman"/>
          <w:sz w:val="28"/>
          <w:szCs w:val="28"/>
        </w:rPr>
        <w:t xml:space="preserve"> в других субъектах Росси</w:t>
      </w:r>
      <w:r w:rsidR="00B513BB" w:rsidRPr="00374D0E">
        <w:rPr>
          <w:rFonts w:ascii="Times New Roman" w:hAnsi="Times New Roman" w:cs="Times New Roman"/>
          <w:sz w:val="28"/>
          <w:szCs w:val="28"/>
        </w:rPr>
        <w:t>й</w:t>
      </w:r>
      <w:r w:rsidR="00B513BB" w:rsidRPr="00374D0E">
        <w:rPr>
          <w:rFonts w:ascii="Times New Roman" w:hAnsi="Times New Roman" w:cs="Times New Roman"/>
          <w:sz w:val="28"/>
          <w:szCs w:val="28"/>
        </w:rPr>
        <w:t>ской</w:t>
      </w:r>
      <w:r w:rsidR="00B513BB">
        <w:rPr>
          <w:rFonts w:ascii="Times New Roman" w:hAnsi="Times New Roman" w:cs="Times New Roman"/>
          <w:sz w:val="28"/>
          <w:szCs w:val="28"/>
        </w:rPr>
        <w:t xml:space="preserve"> </w:t>
      </w:r>
      <w:r w:rsidR="00B513BB" w:rsidRPr="00374D0E">
        <w:rPr>
          <w:rFonts w:ascii="Times New Roman" w:hAnsi="Times New Roman" w:cs="Times New Roman"/>
          <w:sz w:val="28"/>
          <w:szCs w:val="28"/>
        </w:rPr>
        <w:t>Федерации, иностранных государствах:</w:t>
      </w:r>
      <w:r w:rsidR="003405B2" w:rsidRPr="003405B2">
        <w:rPr>
          <w:rFonts w:ascii="Times New Roman" w:hAnsi="Times New Roman" w:cs="Times New Roman"/>
          <w:sz w:val="28"/>
          <w:szCs w:val="28"/>
        </w:rPr>
        <w:t xml:space="preserve"> </w:t>
      </w:r>
    </w:p>
    <w:p w:rsidR="00B513BB" w:rsidRPr="00374D0E" w:rsidRDefault="00745E90" w:rsidP="00952343">
      <w:pPr>
        <w:pStyle w:val="ConsPlusNonforma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Аналогичное правовое регулирование на федеральном </w:t>
      </w:r>
      <w:r w:rsidR="00C8351B">
        <w:rPr>
          <w:rFonts w:ascii="Times New Roman" w:hAnsi="Times New Roman" w:cs="Times New Roman"/>
          <w:sz w:val="28"/>
          <w:szCs w:val="28"/>
        </w:rPr>
        <w:t>уровне и во всех субъектах Российской Федерации, а также на уровне муниципальных образ</w:t>
      </w:r>
      <w:r w:rsidR="00C8351B">
        <w:rPr>
          <w:rFonts w:ascii="Times New Roman" w:hAnsi="Times New Roman" w:cs="Times New Roman"/>
          <w:sz w:val="28"/>
          <w:szCs w:val="28"/>
        </w:rPr>
        <w:t>о</w:t>
      </w:r>
      <w:r w:rsidR="00C8351B">
        <w:rPr>
          <w:rFonts w:ascii="Times New Roman" w:hAnsi="Times New Roman" w:cs="Times New Roman"/>
          <w:sz w:val="28"/>
          <w:szCs w:val="28"/>
        </w:rPr>
        <w:t xml:space="preserve">ваний, так как в соответствии с частью 4.1 статьи 18 Федерального закона №209-ФЗ установлено, что Порядок формирования, ведения, обязательного </w:t>
      </w:r>
      <w:r w:rsidR="00C8351B">
        <w:rPr>
          <w:rFonts w:ascii="Times New Roman" w:hAnsi="Times New Roman" w:cs="Times New Roman"/>
          <w:sz w:val="28"/>
          <w:szCs w:val="28"/>
        </w:rPr>
        <w:lastRenderedPageBreak/>
        <w:t>опубликования указанных в части 4 статьи  18 Федерального закона №209-ФЗ перечней государственного имущества и муниципального имущества,</w:t>
      </w:r>
      <w:r w:rsidR="0047051F">
        <w:rPr>
          <w:rFonts w:ascii="Times New Roman" w:hAnsi="Times New Roman" w:cs="Times New Roman"/>
          <w:sz w:val="28"/>
          <w:szCs w:val="28"/>
        </w:rPr>
        <w:t xml:space="preserve"> а также порядок и условия предоставления в аренду</w:t>
      </w:r>
      <w:proofErr w:type="gramEnd"/>
      <w:r w:rsidR="0047051F">
        <w:rPr>
          <w:rFonts w:ascii="Times New Roman" w:hAnsi="Times New Roman" w:cs="Times New Roman"/>
          <w:sz w:val="28"/>
          <w:szCs w:val="28"/>
        </w:rPr>
        <w:t xml:space="preserve"> указанного имущества</w:t>
      </w:r>
      <w:r w:rsidR="00F144CF">
        <w:rPr>
          <w:rFonts w:ascii="Times New Roman" w:hAnsi="Times New Roman" w:cs="Times New Roman"/>
          <w:sz w:val="28"/>
          <w:szCs w:val="28"/>
        </w:rPr>
        <w:t xml:space="preserve"> устанавливается соответственно нормативными правовыми актами Росси</w:t>
      </w:r>
      <w:r w:rsidR="00F144CF">
        <w:rPr>
          <w:rFonts w:ascii="Times New Roman" w:hAnsi="Times New Roman" w:cs="Times New Roman"/>
          <w:sz w:val="28"/>
          <w:szCs w:val="28"/>
        </w:rPr>
        <w:t>й</w:t>
      </w:r>
      <w:r w:rsidR="00F144CF">
        <w:rPr>
          <w:rFonts w:ascii="Times New Roman" w:hAnsi="Times New Roman" w:cs="Times New Roman"/>
          <w:sz w:val="28"/>
          <w:szCs w:val="28"/>
        </w:rPr>
        <w:t>ской Федерации, нормативными правовыми актами субъектов Российской Федерации и муниципальными правовыми актами</w:t>
      </w:r>
      <w:r w:rsidR="00B513BB">
        <w:rPr>
          <w:rFonts w:ascii="Times New Roman" w:hAnsi="Times New Roman" w:cs="Times New Roman"/>
          <w:sz w:val="28"/>
          <w:szCs w:val="28"/>
        </w:rPr>
        <w:t>.</w:t>
      </w:r>
    </w:p>
    <w:p w:rsidR="00B513BB" w:rsidRDefault="00731859" w:rsidP="008C36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2.7</w:t>
      </w:r>
      <w:r w:rsidR="00B513BB" w:rsidRPr="00374D0E">
        <w:rPr>
          <w:rFonts w:ascii="Times New Roman" w:hAnsi="Times New Roman" w:cs="Times New Roman"/>
          <w:sz w:val="28"/>
          <w:szCs w:val="28"/>
        </w:rPr>
        <w:t>. Источники данных:</w:t>
      </w:r>
    </w:p>
    <w:p w:rsidR="00F144CF" w:rsidRDefault="00F144CF" w:rsidP="008C36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Постановление Правительства Российской Федерации №645;</w:t>
      </w:r>
    </w:p>
    <w:p w:rsidR="00F144CF" w:rsidRDefault="00F144CF" w:rsidP="008C36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Распоряжение </w:t>
      </w:r>
      <w:proofErr w:type="spellStart"/>
      <w:r>
        <w:rPr>
          <w:rFonts w:ascii="Times New Roman" w:hAnsi="Times New Roman" w:cs="Times New Roman"/>
          <w:sz w:val="28"/>
          <w:szCs w:val="28"/>
        </w:rPr>
        <w:t>Росимущества</w:t>
      </w:r>
      <w:proofErr w:type="spellEnd"/>
      <w:r>
        <w:rPr>
          <w:rFonts w:ascii="Times New Roman" w:hAnsi="Times New Roman" w:cs="Times New Roman"/>
          <w:sz w:val="28"/>
          <w:szCs w:val="28"/>
        </w:rPr>
        <w:t xml:space="preserve"> от 25.10.2016 №838-р «Об утвержд</w:t>
      </w:r>
      <w:r>
        <w:rPr>
          <w:rFonts w:ascii="Times New Roman" w:hAnsi="Times New Roman" w:cs="Times New Roman"/>
          <w:sz w:val="28"/>
          <w:szCs w:val="28"/>
        </w:rPr>
        <w:t>е</w:t>
      </w:r>
      <w:r>
        <w:rPr>
          <w:rFonts w:ascii="Times New Roman" w:hAnsi="Times New Roman" w:cs="Times New Roman"/>
          <w:sz w:val="28"/>
          <w:szCs w:val="28"/>
        </w:rPr>
        <w:t xml:space="preserve">нии </w:t>
      </w:r>
      <w:r w:rsidR="00A47A7B">
        <w:rPr>
          <w:rFonts w:ascii="Times New Roman" w:hAnsi="Times New Roman" w:cs="Times New Roman"/>
          <w:sz w:val="28"/>
          <w:szCs w:val="28"/>
        </w:rPr>
        <w:t>перечня недвижимого федерального имущества (за исключением з</w:t>
      </w:r>
      <w:r w:rsidR="00A47A7B">
        <w:rPr>
          <w:rFonts w:ascii="Times New Roman" w:hAnsi="Times New Roman" w:cs="Times New Roman"/>
          <w:sz w:val="28"/>
          <w:szCs w:val="28"/>
        </w:rPr>
        <w:t>е</w:t>
      </w:r>
      <w:r w:rsidR="00A47A7B">
        <w:rPr>
          <w:rFonts w:ascii="Times New Roman" w:hAnsi="Times New Roman" w:cs="Times New Roman"/>
          <w:sz w:val="28"/>
          <w:szCs w:val="28"/>
        </w:rPr>
        <w:t xml:space="preserve">мельных участков), свободного от прав третьих лиц </w:t>
      </w:r>
      <w:proofErr w:type="gramStart"/>
      <w:r w:rsidR="00A47A7B">
        <w:rPr>
          <w:rFonts w:ascii="Times New Roman" w:hAnsi="Times New Roman" w:cs="Times New Roman"/>
          <w:sz w:val="28"/>
          <w:szCs w:val="28"/>
        </w:rPr>
        <w:t xml:space="preserve">( </w:t>
      </w:r>
      <w:proofErr w:type="gramEnd"/>
      <w:r w:rsidR="00A47A7B">
        <w:rPr>
          <w:rFonts w:ascii="Times New Roman" w:hAnsi="Times New Roman" w:cs="Times New Roman"/>
          <w:sz w:val="28"/>
          <w:szCs w:val="28"/>
        </w:rPr>
        <w:t>за исключением им</w:t>
      </w:r>
      <w:r w:rsidR="00A47A7B">
        <w:rPr>
          <w:rFonts w:ascii="Times New Roman" w:hAnsi="Times New Roman" w:cs="Times New Roman"/>
          <w:sz w:val="28"/>
          <w:szCs w:val="28"/>
        </w:rPr>
        <w:t>у</w:t>
      </w:r>
      <w:r w:rsidR="00A47A7B">
        <w:rPr>
          <w:rFonts w:ascii="Times New Roman" w:hAnsi="Times New Roman" w:cs="Times New Roman"/>
          <w:sz w:val="28"/>
          <w:szCs w:val="28"/>
        </w:rPr>
        <w:t>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p>
    <w:p w:rsidR="00A47A7B" w:rsidRDefault="00805A11" w:rsidP="008C36B3">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Постановление Правительства Калужской области от 11.08.2014 №465 «</w:t>
      </w:r>
      <w:r w:rsidRPr="00805A11">
        <w:rPr>
          <w:rFonts w:ascii="Times New Roman" w:hAnsi="Times New Roman" w:cs="Times New Roman"/>
          <w:sz w:val="28"/>
          <w:szCs w:val="28"/>
        </w:rPr>
        <w:t>Об утверждении Положения о порядке формирования, ведения, об</w:t>
      </w:r>
      <w:r w:rsidRPr="00805A11">
        <w:rPr>
          <w:rFonts w:ascii="Times New Roman" w:hAnsi="Times New Roman" w:cs="Times New Roman"/>
          <w:sz w:val="28"/>
          <w:szCs w:val="28"/>
        </w:rPr>
        <w:t>я</w:t>
      </w:r>
      <w:r w:rsidRPr="00805A11">
        <w:rPr>
          <w:rFonts w:ascii="Times New Roman" w:hAnsi="Times New Roman" w:cs="Times New Roman"/>
          <w:sz w:val="28"/>
          <w:szCs w:val="28"/>
        </w:rPr>
        <w:t>зательного опубликования перечня государственного имущества Калужской области, свободного от прав третьих лиц (за исключением имущественных прав субъектов малого и среднего предпринимательства) и Положения о п</w:t>
      </w:r>
      <w:r w:rsidRPr="00805A11">
        <w:rPr>
          <w:rFonts w:ascii="Times New Roman" w:hAnsi="Times New Roman" w:cs="Times New Roman"/>
          <w:sz w:val="28"/>
          <w:szCs w:val="28"/>
        </w:rPr>
        <w:t>о</w:t>
      </w:r>
      <w:r w:rsidRPr="00805A11">
        <w:rPr>
          <w:rFonts w:ascii="Times New Roman" w:hAnsi="Times New Roman" w:cs="Times New Roman"/>
          <w:sz w:val="28"/>
          <w:szCs w:val="28"/>
        </w:rPr>
        <w:t>рядке и условиях предоставления в аренду имущества, включённого в пер</w:t>
      </w:r>
      <w:r w:rsidRPr="00805A11">
        <w:rPr>
          <w:rFonts w:ascii="Times New Roman" w:hAnsi="Times New Roman" w:cs="Times New Roman"/>
          <w:sz w:val="28"/>
          <w:szCs w:val="28"/>
        </w:rPr>
        <w:t>е</w:t>
      </w:r>
      <w:r w:rsidRPr="00805A11">
        <w:rPr>
          <w:rFonts w:ascii="Times New Roman" w:hAnsi="Times New Roman" w:cs="Times New Roman"/>
          <w:sz w:val="28"/>
          <w:szCs w:val="28"/>
        </w:rPr>
        <w:t>чень государственного имущества Калужской области, свободного от прав третьих лиц (за исключением</w:t>
      </w:r>
      <w:proofErr w:type="gramEnd"/>
      <w:r w:rsidRPr="00805A11">
        <w:rPr>
          <w:rFonts w:ascii="Times New Roman" w:hAnsi="Times New Roman" w:cs="Times New Roman"/>
          <w:sz w:val="28"/>
          <w:szCs w:val="28"/>
        </w:rPr>
        <w:t xml:space="preserve"> имущественных прав субъектов малого и сре</w:t>
      </w:r>
      <w:r w:rsidRPr="00805A11">
        <w:rPr>
          <w:rFonts w:ascii="Times New Roman" w:hAnsi="Times New Roman" w:cs="Times New Roman"/>
          <w:sz w:val="28"/>
          <w:szCs w:val="28"/>
        </w:rPr>
        <w:t>д</w:t>
      </w:r>
      <w:r w:rsidRPr="00805A11">
        <w:rPr>
          <w:rFonts w:ascii="Times New Roman" w:hAnsi="Times New Roman" w:cs="Times New Roman"/>
          <w:sz w:val="28"/>
          <w:szCs w:val="28"/>
        </w:rPr>
        <w:t>него предпринимательства)</w:t>
      </w:r>
      <w:r>
        <w:rPr>
          <w:rFonts w:ascii="Times New Roman" w:hAnsi="Times New Roman" w:cs="Times New Roman"/>
          <w:sz w:val="28"/>
          <w:szCs w:val="28"/>
        </w:rPr>
        <w:t>»;</w:t>
      </w:r>
    </w:p>
    <w:p w:rsidR="00805A11" w:rsidRDefault="00805A11" w:rsidP="008C36B3">
      <w:pPr>
        <w:pStyle w:val="ConsPlusNonformat"/>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4) Постановление Правительства Ивановской области от 02 июня 2010 №181-п </w:t>
      </w:r>
      <w:r w:rsidRPr="00805A11">
        <w:rPr>
          <w:rFonts w:ascii="Times New Roman" w:hAnsi="Times New Roman" w:cs="Times New Roman"/>
          <w:sz w:val="28"/>
          <w:szCs w:val="28"/>
        </w:rPr>
        <w:t>«</w:t>
      </w:r>
      <w:r w:rsidRPr="00805A11">
        <w:rPr>
          <w:rFonts w:ascii="Times New Roman" w:eastAsia="Calibri" w:hAnsi="Times New Roman" w:cs="Times New Roman"/>
          <w:sz w:val="28"/>
          <w:szCs w:val="28"/>
        </w:rPr>
        <w:t>О порядке формирования, ведения, обязательного опубликования перечня имущества ивановской области, свободного от прав третьих лиц (за исключением имущественных прав субъектов малого и среднего предприн</w:t>
      </w:r>
      <w:r w:rsidRPr="00805A11">
        <w:rPr>
          <w:rFonts w:ascii="Times New Roman" w:eastAsia="Calibri" w:hAnsi="Times New Roman" w:cs="Times New Roman"/>
          <w:sz w:val="28"/>
          <w:szCs w:val="28"/>
        </w:rPr>
        <w:t>и</w:t>
      </w:r>
      <w:r w:rsidRPr="00805A11">
        <w:rPr>
          <w:rFonts w:ascii="Times New Roman" w:eastAsia="Calibri" w:hAnsi="Times New Roman" w:cs="Times New Roman"/>
          <w:sz w:val="28"/>
          <w:szCs w:val="28"/>
        </w:rPr>
        <w:t>мательства), а также порядке и условиях предоставления указанного имущ</w:t>
      </w:r>
      <w:r w:rsidRPr="00805A11">
        <w:rPr>
          <w:rFonts w:ascii="Times New Roman" w:eastAsia="Calibri" w:hAnsi="Times New Roman" w:cs="Times New Roman"/>
          <w:sz w:val="28"/>
          <w:szCs w:val="28"/>
        </w:rPr>
        <w:t>е</w:t>
      </w:r>
      <w:r w:rsidRPr="00805A11">
        <w:rPr>
          <w:rFonts w:ascii="Times New Roman" w:eastAsia="Calibri" w:hAnsi="Times New Roman" w:cs="Times New Roman"/>
          <w:sz w:val="28"/>
          <w:szCs w:val="28"/>
        </w:rPr>
        <w:t>ства в аренду»</w:t>
      </w:r>
      <w:r w:rsidR="00AF1D67">
        <w:rPr>
          <w:rFonts w:ascii="Times New Roman" w:eastAsia="Calibri" w:hAnsi="Times New Roman" w:cs="Times New Roman"/>
          <w:sz w:val="28"/>
          <w:szCs w:val="28"/>
        </w:rPr>
        <w:t>;</w:t>
      </w:r>
    </w:p>
    <w:p w:rsidR="00AF1D67" w:rsidRDefault="00AF1D67" w:rsidP="008C36B3">
      <w:pPr>
        <w:pStyle w:val="ConsPlusNonformat"/>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5) </w:t>
      </w:r>
      <w:r w:rsidRPr="00AF1D67">
        <w:rPr>
          <w:rFonts w:ascii="Times New Roman" w:eastAsia="Calibri" w:hAnsi="Times New Roman" w:cs="Times New Roman"/>
          <w:sz w:val="28"/>
          <w:szCs w:val="28"/>
        </w:rPr>
        <w:t>Постановление Администр</w:t>
      </w:r>
      <w:r>
        <w:rPr>
          <w:rFonts w:ascii="Times New Roman" w:eastAsia="Calibri" w:hAnsi="Times New Roman" w:cs="Times New Roman"/>
          <w:sz w:val="28"/>
          <w:szCs w:val="28"/>
        </w:rPr>
        <w:t>ации г. Иванова от 27.12.2017 №1834 (ред. от 29.10.2018) «</w:t>
      </w:r>
      <w:r w:rsidRPr="00AF1D67">
        <w:rPr>
          <w:rFonts w:ascii="Times New Roman" w:eastAsia="Calibri" w:hAnsi="Times New Roman" w:cs="Times New Roman"/>
          <w:sz w:val="28"/>
          <w:szCs w:val="28"/>
        </w:rPr>
        <w:t>Об утверждении Порядка формирования, ведения, об</w:t>
      </w:r>
      <w:r w:rsidRPr="00AF1D67">
        <w:rPr>
          <w:rFonts w:ascii="Times New Roman" w:eastAsia="Calibri" w:hAnsi="Times New Roman" w:cs="Times New Roman"/>
          <w:sz w:val="28"/>
          <w:szCs w:val="28"/>
        </w:rPr>
        <w:t>я</w:t>
      </w:r>
      <w:r w:rsidRPr="00AF1D67">
        <w:rPr>
          <w:rFonts w:ascii="Times New Roman" w:eastAsia="Calibri" w:hAnsi="Times New Roman" w:cs="Times New Roman"/>
          <w:sz w:val="28"/>
          <w:szCs w:val="28"/>
        </w:rPr>
        <w:t>зательного опубликования перечня 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w:t>
      </w:r>
      <w:proofErr w:type="gramEnd"/>
      <w:r w:rsidRPr="00AF1D67">
        <w:rPr>
          <w:rFonts w:ascii="Times New Roman" w:eastAsia="Calibri" w:hAnsi="Times New Roman" w:cs="Times New Roman"/>
          <w:sz w:val="28"/>
          <w:szCs w:val="28"/>
        </w:rPr>
        <w:t>, образующим инфраструктуру поддержки субъектов малого</w:t>
      </w:r>
      <w:r>
        <w:rPr>
          <w:rFonts w:ascii="Times New Roman" w:eastAsia="Calibri" w:hAnsi="Times New Roman" w:cs="Times New Roman"/>
          <w:sz w:val="28"/>
          <w:szCs w:val="28"/>
        </w:rPr>
        <w:t xml:space="preserve"> и среднего предпринимательства»;</w:t>
      </w:r>
    </w:p>
    <w:p w:rsidR="00AF1D67" w:rsidRPr="00805A11" w:rsidRDefault="00AF1D67" w:rsidP="008C36B3">
      <w:pPr>
        <w:pStyle w:val="ConsPlusNonformat"/>
        <w:ind w:firstLine="709"/>
        <w:jc w:val="both"/>
        <w:rPr>
          <w:rFonts w:ascii="Times New Roman" w:hAnsi="Times New Roman" w:cs="Times New Roman"/>
          <w:sz w:val="28"/>
          <w:szCs w:val="28"/>
        </w:rPr>
      </w:pPr>
      <w:r>
        <w:rPr>
          <w:rFonts w:ascii="Times New Roman" w:eastAsia="Calibri" w:hAnsi="Times New Roman" w:cs="Times New Roman"/>
          <w:sz w:val="28"/>
          <w:szCs w:val="28"/>
        </w:rPr>
        <w:t>6)</w:t>
      </w:r>
      <w:r w:rsidRPr="00AF1D67">
        <w:t xml:space="preserve"> </w:t>
      </w:r>
      <w:r w:rsidRPr="00AF1D67">
        <w:rPr>
          <w:rFonts w:ascii="Times New Roman" w:eastAsia="Calibri" w:hAnsi="Times New Roman" w:cs="Times New Roman"/>
          <w:sz w:val="28"/>
          <w:szCs w:val="28"/>
        </w:rPr>
        <w:t>Решение Думы городс</w:t>
      </w:r>
      <w:r>
        <w:rPr>
          <w:rFonts w:ascii="Times New Roman" w:eastAsia="Calibri" w:hAnsi="Times New Roman" w:cs="Times New Roman"/>
          <w:sz w:val="28"/>
          <w:szCs w:val="28"/>
        </w:rPr>
        <w:t>кого округа Шуя от 25.08.2010 №99 (ред. от 24.10.2018) «</w:t>
      </w:r>
      <w:r w:rsidRPr="00AF1D67">
        <w:rPr>
          <w:rFonts w:ascii="Times New Roman" w:eastAsia="Calibri" w:hAnsi="Times New Roman" w:cs="Times New Roman"/>
          <w:sz w:val="28"/>
          <w:szCs w:val="28"/>
        </w:rPr>
        <w:t>Об утверждении Положения о порядке формирования, ведения, опубликования перечня муниципального имущества, предназначенного для предоставления во владение и (или) пользование субъектам малого и средн</w:t>
      </w:r>
      <w:r w:rsidRPr="00AF1D67">
        <w:rPr>
          <w:rFonts w:ascii="Times New Roman" w:eastAsia="Calibri" w:hAnsi="Times New Roman" w:cs="Times New Roman"/>
          <w:sz w:val="28"/>
          <w:szCs w:val="28"/>
        </w:rPr>
        <w:t>е</w:t>
      </w:r>
      <w:r w:rsidRPr="00AF1D67">
        <w:rPr>
          <w:rFonts w:ascii="Times New Roman" w:eastAsia="Calibri" w:hAnsi="Times New Roman" w:cs="Times New Roman"/>
          <w:sz w:val="28"/>
          <w:szCs w:val="28"/>
        </w:rPr>
        <w:t>го предпринимательства и организациям, образующим инфраструктуру по</w:t>
      </w:r>
      <w:r w:rsidRPr="00AF1D67">
        <w:rPr>
          <w:rFonts w:ascii="Times New Roman" w:eastAsia="Calibri" w:hAnsi="Times New Roman" w:cs="Times New Roman"/>
          <w:sz w:val="28"/>
          <w:szCs w:val="28"/>
        </w:rPr>
        <w:t>д</w:t>
      </w:r>
      <w:r w:rsidRPr="00AF1D67">
        <w:rPr>
          <w:rFonts w:ascii="Times New Roman" w:eastAsia="Calibri" w:hAnsi="Times New Roman" w:cs="Times New Roman"/>
          <w:sz w:val="28"/>
          <w:szCs w:val="28"/>
        </w:rPr>
        <w:t>держки малого и среднего предпринимат</w:t>
      </w:r>
      <w:r>
        <w:rPr>
          <w:rFonts w:ascii="Times New Roman" w:eastAsia="Calibri" w:hAnsi="Times New Roman" w:cs="Times New Roman"/>
          <w:sz w:val="28"/>
          <w:szCs w:val="28"/>
        </w:rPr>
        <w:t>ельства, на долгосрочной основе».</w:t>
      </w:r>
    </w:p>
    <w:p w:rsidR="00B513BB" w:rsidRPr="00374D0E" w:rsidRDefault="00B513BB" w:rsidP="00AF1D6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Информационная система «Консультант-Плюс», сеть «Интернет».</w:t>
      </w:r>
    </w:p>
    <w:p w:rsidR="00B513BB" w:rsidRPr="00374D0E" w:rsidRDefault="00731859" w:rsidP="008C36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w:t>
      </w:r>
      <w:r w:rsidR="00B513BB" w:rsidRPr="00374D0E">
        <w:rPr>
          <w:rFonts w:ascii="Times New Roman" w:hAnsi="Times New Roman" w:cs="Times New Roman"/>
          <w:sz w:val="28"/>
          <w:szCs w:val="28"/>
        </w:rPr>
        <w:t>. Иная информация о проблеме:</w:t>
      </w:r>
      <w:r w:rsidR="00B513BB">
        <w:rPr>
          <w:rFonts w:ascii="Times New Roman" w:hAnsi="Times New Roman" w:cs="Times New Roman"/>
          <w:sz w:val="28"/>
          <w:szCs w:val="28"/>
        </w:rPr>
        <w:t xml:space="preserve"> отсутствует.</w:t>
      </w:r>
    </w:p>
    <w:p w:rsidR="00B513BB" w:rsidRDefault="00B513BB" w:rsidP="008C36B3">
      <w:pPr>
        <w:pStyle w:val="ConsPlusNonformat"/>
        <w:ind w:firstLine="709"/>
        <w:jc w:val="both"/>
        <w:rPr>
          <w:rFonts w:ascii="Times New Roman" w:hAnsi="Times New Roman" w:cs="Times New Roman"/>
          <w:sz w:val="28"/>
          <w:szCs w:val="28"/>
        </w:rPr>
      </w:pPr>
      <w:bookmarkStart w:id="0" w:name="P87"/>
      <w:bookmarkEnd w:id="0"/>
    </w:p>
    <w:p w:rsidR="00B513BB" w:rsidRPr="005E0549" w:rsidRDefault="00B513BB" w:rsidP="00BC72AC">
      <w:pPr>
        <w:pStyle w:val="ConsPlusNonformat"/>
        <w:jc w:val="both"/>
        <w:rPr>
          <w:rFonts w:ascii="Times New Roman" w:hAnsi="Times New Roman" w:cs="Times New Roman"/>
          <w:b/>
          <w:sz w:val="28"/>
          <w:szCs w:val="28"/>
        </w:rPr>
      </w:pPr>
      <w:r w:rsidRPr="005E0549">
        <w:rPr>
          <w:rFonts w:ascii="Times New Roman" w:hAnsi="Times New Roman" w:cs="Times New Roman"/>
          <w:b/>
          <w:sz w:val="28"/>
          <w:szCs w:val="28"/>
        </w:rPr>
        <w:lastRenderedPageBreak/>
        <w:t>3. Определение целей предлагаемого правового регулирования и инд</w:t>
      </w:r>
      <w:r w:rsidRPr="005E0549">
        <w:rPr>
          <w:rFonts w:ascii="Times New Roman" w:hAnsi="Times New Roman" w:cs="Times New Roman"/>
          <w:b/>
          <w:sz w:val="28"/>
          <w:szCs w:val="28"/>
        </w:rPr>
        <w:t>и</w:t>
      </w:r>
      <w:r w:rsidRPr="005E0549">
        <w:rPr>
          <w:rFonts w:ascii="Times New Roman" w:hAnsi="Times New Roman" w:cs="Times New Roman"/>
          <w:b/>
          <w:sz w:val="28"/>
          <w:szCs w:val="28"/>
        </w:rPr>
        <w:t>каторов для оценки их достижения</w:t>
      </w:r>
      <w:r w:rsidR="005E0549">
        <w:rPr>
          <w:rFonts w:ascii="Times New Roman" w:hAnsi="Times New Roman" w:cs="Times New Roman"/>
          <w:b/>
          <w:sz w:val="28"/>
          <w:szCs w:val="28"/>
        </w:rPr>
        <w:t>:</w:t>
      </w:r>
    </w:p>
    <w:p w:rsidR="00B513BB" w:rsidRPr="00374D0E" w:rsidRDefault="00B513BB" w:rsidP="00EC2F64">
      <w:pPr>
        <w:pStyle w:val="ConsPlusNormal"/>
        <w:rPr>
          <w:rFonts w:ascii="Times New Roman" w:hAnsi="Times New Roman" w:cs="Times New Roman"/>
          <w:sz w:val="28"/>
          <w:szCs w:val="28"/>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685"/>
        <w:gridCol w:w="3458"/>
      </w:tblGrid>
      <w:tr w:rsidR="00B513BB" w:rsidRPr="00374D0E" w:rsidTr="00FA763F">
        <w:tc>
          <w:tcPr>
            <w:tcW w:w="2494" w:type="dxa"/>
          </w:tcPr>
          <w:p w:rsidR="00B513BB" w:rsidRPr="00A23269" w:rsidRDefault="00B513BB" w:rsidP="00FA763F">
            <w:pPr>
              <w:pStyle w:val="ConsPlusNormal"/>
              <w:jc w:val="center"/>
              <w:rPr>
                <w:rFonts w:ascii="Times New Roman" w:hAnsi="Times New Roman" w:cs="Times New Roman"/>
                <w:sz w:val="24"/>
                <w:szCs w:val="24"/>
              </w:rPr>
            </w:pPr>
            <w:r w:rsidRPr="00A23269">
              <w:rPr>
                <w:rFonts w:ascii="Times New Roman" w:hAnsi="Times New Roman" w:cs="Times New Roman"/>
                <w:sz w:val="24"/>
                <w:szCs w:val="24"/>
              </w:rPr>
              <w:t>3.1. Цели предлага</w:t>
            </w:r>
            <w:r w:rsidRPr="00A23269">
              <w:rPr>
                <w:rFonts w:ascii="Times New Roman" w:hAnsi="Times New Roman" w:cs="Times New Roman"/>
                <w:sz w:val="24"/>
                <w:szCs w:val="24"/>
              </w:rPr>
              <w:t>е</w:t>
            </w:r>
            <w:r w:rsidRPr="00A23269">
              <w:rPr>
                <w:rFonts w:ascii="Times New Roman" w:hAnsi="Times New Roman" w:cs="Times New Roman"/>
                <w:sz w:val="24"/>
                <w:szCs w:val="24"/>
              </w:rPr>
              <w:t>мого правового рег</w:t>
            </w:r>
            <w:r w:rsidRPr="00A23269">
              <w:rPr>
                <w:rFonts w:ascii="Times New Roman" w:hAnsi="Times New Roman" w:cs="Times New Roman"/>
                <w:sz w:val="24"/>
                <w:szCs w:val="24"/>
              </w:rPr>
              <w:t>у</w:t>
            </w:r>
            <w:r w:rsidRPr="00A23269">
              <w:rPr>
                <w:rFonts w:ascii="Times New Roman" w:hAnsi="Times New Roman" w:cs="Times New Roman"/>
                <w:sz w:val="24"/>
                <w:szCs w:val="24"/>
              </w:rPr>
              <w:t>лирования</w:t>
            </w:r>
          </w:p>
        </w:tc>
        <w:tc>
          <w:tcPr>
            <w:tcW w:w="3685" w:type="dxa"/>
          </w:tcPr>
          <w:p w:rsidR="00B513BB" w:rsidRPr="00A23269" w:rsidRDefault="00B513BB" w:rsidP="00FA763F">
            <w:pPr>
              <w:pStyle w:val="ConsPlusNormal"/>
              <w:jc w:val="center"/>
              <w:rPr>
                <w:rFonts w:ascii="Times New Roman" w:hAnsi="Times New Roman" w:cs="Times New Roman"/>
                <w:sz w:val="24"/>
                <w:szCs w:val="24"/>
              </w:rPr>
            </w:pPr>
            <w:r w:rsidRPr="00A23269">
              <w:rPr>
                <w:rFonts w:ascii="Times New Roman" w:hAnsi="Times New Roman" w:cs="Times New Roman"/>
                <w:sz w:val="24"/>
                <w:szCs w:val="24"/>
              </w:rPr>
              <w:t>3.2. Сроки достижения целей предлагаемого правового регул</w:t>
            </w:r>
            <w:r w:rsidRPr="00A23269">
              <w:rPr>
                <w:rFonts w:ascii="Times New Roman" w:hAnsi="Times New Roman" w:cs="Times New Roman"/>
                <w:sz w:val="24"/>
                <w:szCs w:val="24"/>
              </w:rPr>
              <w:t>и</w:t>
            </w:r>
            <w:r w:rsidRPr="00A23269">
              <w:rPr>
                <w:rFonts w:ascii="Times New Roman" w:hAnsi="Times New Roman" w:cs="Times New Roman"/>
                <w:sz w:val="24"/>
                <w:szCs w:val="24"/>
              </w:rPr>
              <w:t>рования</w:t>
            </w:r>
          </w:p>
        </w:tc>
        <w:tc>
          <w:tcPr>
            <w:tcW w:w="3458" w:type="dxa"/>
          </w:tcPr>
          <w:p w:rsidR="00B513BB" w:rsidRPr="00A23269" w:rsidRDefault="00B513BB" w:rsidP="00FA763F">
            <w:pPr>
              <w:pStyle w:val="ConsPlusNormal"/>
              <w:jc w:val="center"/>
              <w:rPr>
                <w:rFonts w:ascii="Times New Roman" w:hAnsi="Times New Roman" w:cs="Times New Roman"/>
                <w:sz w:val="24"/>
                <w:szCs w:val="24"/>
              </w:rPr>
            </w:pPr>
            <w:r w:rsidRPr="00A23269">
              <w:rPr>
                <w:rFonts w:ascii="Times New Roman" w:hAnsi="Times New Roman" w:cs="Times New Roman"/>
                <w:sz w:val="24"/>
                <w:szCs w:val="24"/>
              </w:rPr>
              <w:t>3.3. Периодичность монитори</w:t>
            </w:r>
            <w:r w:rsidRPr="00A23269">
              <w:rPr>
                <w:rFonts w:ascii="Times New Roman" w:hAnsi="Times New Roman" w:cs="Times New Roman"/>
                <w:sz w:val="24"/>
                <w:szCs w:val="24"/>
              </w:rPr>
              <w:t>н</w:t>
            </w:r>
            <w:r w:rsidRPr="00A23269">
              <w:rPr>
                <w:rFonts w:ascii="Times New Roman" w:hAnsi="Times New Roman" w:cs="Times New Roman"/>
                <w:sz w:val="24"/>
                <w:szCs w:val="24"/>
              </w:rPr>
              <w:t>га достижения целей предлаг</w:t>
            </w:r>
            <w:r w:rsidRPr="00A23269">
              <w:rPr>
                <w:rFonts w:ascii="Times New Roman" w:hAnsi="Times New Roman" w:cs="Times New Roman"/>
                <w:sz w:val="24"/>
                <w:szCs w:val="24"/>
              </w:rPr>
              <w:t>а</w:t>
            </w:r>
            <w:r w:rsidRPr="00A23269">
              <w:rPr>
                <w:rFonts w:ascii="Times New Roman" w:hAnsi="Times New Roman" w:cs="Times New Roman"/>
                <w:sz w:val="24"/>
                <w:szCs w:val="24"/>
              </w:rPr>
              <w:t>емого правового регулирования</w:t>
            </w:r>
          </w:p>
        </w:tc>
      </w:tr>
      <w:tr w:rsidR="00713006" w:rsidRPr="00374D0E" w:rsidTr="00FA763F">
        <w:tc>
          <w:tcPr>
            <w:tcW w:w="2494" w:type="dxa"/>
          </w:tcPr>
          <w:p w:rsidR="00713006" w:rsidRPr="00A23269" w:rsidRDefault="00713006" w:rsidP="006A4B6B">
            <w:pPr>
              <w:ind w:firstLine="709"/>
              <w:jc w:val="both"/>
            </w:pPr>
            <w:r>
              <w:t xml:space="preserve"> </w:t>
            </w:r>
            <w:r w:rsidR="006A4B6B" w:rsidRPr="006A4B6B">
              <w:t>Обеспечение благоприятных усл</w:t>
            </w:r>
            <w:r w:rsidR="006A4B6B" w:rsidRPr="006A4B6B">
              <w:t>о</w:t>
            </w:r>
            <w:r w:rsidR="006A4B6B" w:rsidRPr="006A4B6B">
              <w:t>вий для развития м</w:t>
            </w:r>
            <w:r w:rsidR="006A4B6B" w:rsidRPr="006A4B6B">
              <w:t>а</w:t>
            </w:r>
            <w:r w:rsidR="006A4B6B" w:rsidRPr="006A4B6B">
              <w:t>лого и среднего пре</w:t>
            </w:r>
            <w:r w:rsidR="006A4B6B" w:rsidRPr="006A4B6B">
              <w:t>д</w:t>
            </w:r>
            <w:r w:rsidR="006A4B6B" w:rsidRPr="006A4B6B">
              <w:t>принимательства.</w:t>
            </w:r>
          </w:p>
        </w:tc>
        <w:tc>
          <w:tcPr>
            <w:tcW w:w="3685" w:type="dxa"/>
          </w:tcPr>
          <w:p w:rsidR="00713006" w:rsidRPr="00A23269" w:rsidRDefault="003405B2"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С момента официального опубл</w:t>
            </w:r>
            <w:r>
              <w:rPr>
                <w:rFonts w:ascii="Times New Roman" w:hAnsi="Times New Roman" w:cs="Times New Roman"/>
                <w:sz w:val="24"/>
                <w:szCs w:val="24"/>
              </w:rPr>
              <w:t>и</w:t>
            </w:r>
            <w:r w:rsidR="00F02939">
              <w:rPr>
                <w:rFonts w:ascii="Times New Roman" w:hAnsi="Times New Roman" w:cs="Times New Roman"/>
                <w:sz w:val="24"/>
                <w:szCs w:val="24"/>
              </w:rPr>
              <w:t>кования решения</w:t>
            </w:r>
            <w:r>
              <w:rPr>
                <w:rFonts w:ascii="Times New Roman" w:hAnsi="Times New Roman" w:cs="Times New Roman"/>
                <w:sz w:val="24"/>
                <w:szCs w:val="24"/>
              </w:rPr>
              <w:t>.</w:t>
            </w:r>
          </w:p>
        </w:tc>
        <w:tc>
          <w:tcPr>
            <w:tcW w:w="3458" w:type="dxa"/>
          </w:tcPr>
          <w:p w:rsidR="00713006" w:rsidRPr="00A23269" w:rsidRDefault="00713006"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Отсутствует</w:t>
            </w:r>
          </w:p>
        </w:tc>
      </w:tr>
      <w:tr w:rsidR="00713006" w:rsidRPr="00374D0E" w:rsidTr="00FA763F">
        <w:tc>
          <w:tcPr>
            <w:tcW w:w="2494" w:type="dxa"/>
          </w:tcPr>
          <w:p w:rsidR="00713006" w:rsidRPr="00A23269" w:rsidRDefault="006A4B6B" w:rsidP="006A4B6B">
            <w:pPr>
              <w:pStyle w:val="ConsPlusNormal"/>
              <w:jc w:val="both"/>
              <w:rPr>
                <w:rFonts w:ascii="Times New Roman" w:hAnsi="Times New Roman" w:cs="Times New Roman"/>
                <w:sz w:val="24"/>
                <w:szCs w:val="24"/>
              </w:rPr>
            </w:pPr>
            <w:r w:rsidRPr="006A4B6B">
              <w:rPr>
                <w:rFonts w:ascii="Times New Roman" w:hAnsi="Times New Roman" w:cs="Times New Roman"/>
                <w:sz w:val="24"/>
                <w:szCs w:val="24"/>
              </w:rPr>
              <w:t>Обеспечение раци</w:t>
            </w:r>
            <w:r w:rsidRPr="006A4B6B">
              <w:rPr>
                <w:rFonts w:ascii="Times New Roman" w:hAnsi="Times New Roman" w:cs="Times New Roman"/>
                <w:sz w:val="24"/>
                <w:szCs w:val="24"/>
              </w:rPr>
              <w:t>о</w:t>
            </w:r>
            <w:r w:rsidRPr="006A4B6B">
              <w:rPr>
                <w:rFonts w:ascii="Times New Roman" w:hAnsi="Times New Roman" w:cs="Times New Roman"/>
                <w:sz w:val="24"/>
                <w:szCs w:val="24"/>
              </w:rPr>
              <w:t>нального и эффекти</w:t>
            </w:r>
            <w:r w:rsidRPr="006A4B6B">
              <w:rPr>
                <w:rFonts w:ascii="Times New Roman" w:hAnsi="Times New Roman" w:cs="Times New Roman"/>
                <w:sz w:val="24"/>
                <w:szCs w:val="24"/>
              </w:rPr>
              <w:t>в</w:t>
            </w:r>
            <w:r>
              <w:rPr>
                <w:rFonts w:ascii="Times New Roman" w:hAnsi="Times New Roman" w:cs="Times New Roman"/>
                <w:sz w:val="24"/>
                <w:szCs w:val="24"/>
              </w:rPr>
              <w:t>ного использования муниципаль</w:t>
            </w:r>
            <w:r w:rsidRPr="006A4B6B">
              <w:rPr>
                <w:rFonts w:ascii="Times New Roman" w:hAnsi="Times New Roman" w:cs="Times New Roman"/>
                <w:sz w:val="24"/>
                <w:szCs w:val="24"/>
              </w:rPr>
              <w:t>ного им</w:t>
            </w:r>
            <w:r w:rsidRPr="006A4B6B">
              <w:rPr>
                <w:rFonts w:ascii="Times New Roman" w:hAnsi="Times New Roman" w:cs="Times New Roman"/>
                <w:sz w:val="24"/>
                <w:szCs w:val="24"/>
              </w:rPr>
              <w:t>у</w:t>
            </w:r>
            <w:r w:rsidRPr="006A4B6B">
              <w:rPr>
                <w:rFonts w:ascii="Times New Roman" w:hAnsi="Times New Roman" w:cs="Times New Roman"/>
                <w:sz w:val="24"/>
                <w:szCs w:val="24"/>
              </w:rPr>
              <w:t>щества Тейковского муниципального ра</w:t>
            </w:r>
            <w:r w:rsidRPr="006A4B6B">
              <w:rPr>
                <w:rFonts w:ascii="Times New Roman" w:hAnsi="Times New Roman" w:cs="Times New Roman"/>
                <w:sz w:val="24"/>
                <w:szCs w:val="24"/>
              </w:rPr>
              <w:t>й</w:t>
            </w:r>
            <w:r w:rsidRPr="006A4B6B">
              <w:rPr>
                <w:rFonts w:ascii="Times New Roman" w:hAnsi="Times New Roman" w:cs="Times New Roman"/>
                <w:sz w:val="24"/>
                <w:szCs w:val="24"/>
              </w:rPr>
              <w:t>она</w:t>
            </w:r>
            <w:r>
              <w:rPr>
                <w:rFonts w:ascii="Times New Roman" w:hAnsi="Times New Roman" w:cs="Times New Roman"/>
                <w:sz w:val="24"/>
                <w:szCs w:val="24"/>
              </w:rPr>
              <w:t>.</w:t>
            </w:r>
          </w:p>
        </w:tc>
        <w:tc>
          <w:tcPr>
            <w:tcW w:w="3685" w:type="dxa"/>
          </w:tcPr>
          <w:p w:rsidR="00713006" w:rsidRPr="00A23269" w:rsidRDefault="00713006"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С момента официального опубл</w:t>
            </w:r>
            <w:r>
              <w:rPr>
                <w:rFonts w:ascii="Times New Roman" w:hAnsi="Times New Roman" w:cs="Times New Roman"/>
                <w:sz w:val="24"/>
                <w:szCs w:val="24"/>
              </w:rPr>
              <w:t>и</w:t>
            </w:r>
            <w:r w:rsidR="00F02939">
              <w:rPr>
                <w:rFonts w:ascii="Times New Roman" w:hAnsi="Times New Roman" w:cs="Times New Roman"/>
                <w:sz w:val="24"/>
                <w:szCs w:val="24"/>
              </w:rPr>
              <w:t>кования решения</w:t>
            </w:r>
            <w:r>
              <w:rPr>
                <w:rFonts w:ascii="Times New Roman" w:hAnsi="Times New Roman" w:cs="Times New Roman"/>
                <w:sz w:val="24"/>
                <w:szCs w:val="24"/>
              </w:rPr>
              <w:t>.</w:t>
            </w:r>
          </w:p>
        </w:tc>
        <w:tc>
          <w:tcPr>
            <w:tcW w:w="3458" w:type="dxa"/>
          </w:tcPr>
          <w:p w:rsidR="00713006" w:rsidRPr="00A23269" w:rsidRDefault="00713006"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Отсутс</w:t>
            </w:r>
            <w:r w:rsidR="006A4B6B">
              <w:rPr>
                <w:rFonts w:ascii="Times New Roman" w:hAnsi="Times New Roman" w:cs="Times New Roman"/>
                <w:sz w:val="24"/>
                <w:szCs w:val="24"/>
              </w:rPr>
              <w:t>т</w:t>
            </w:r>
            <w:r>
              <w:rPr>
                <w:rFonts w:ascii="Times New Roman" w:hAnsi="Times New Roman" w:cs="Times New Roman"/>
                <w:sz w:val="24"/>
                <w:szCs w:val="24"/>
              </w:rPr>
              <w:t>вует</w:t>
            </w:r>
          </w:p>
        </w:tc>
      </w:tr>
      <w:tr w:rsidR="006A4B6B" w:rsidRPr="00374D0E" w:rsidTr="00FA763F">
        <w:tc>
          <w:tcPr>
            <w:tcW w:w="2494" w:type="dxa"/>
          </w:tcPr>
          <w:p w:rsidR="006A4B6B" w:rsidRPr="006A4B6B" w:rsidRDefault="006A4B6B" w:rsidP="006A4B6B">
            <w:pPr>
              <w:pStyle w:val="ConsPlusNormal"/>
              <w:jc w:val="both"/>
              <w:rPr>
                <w:rFonts w:ascii="Times New Roman" w:hAnsi="Times New Roman" w:cs="Times New Roman"/>
                <w:sz w:val="24"/>
                <w:szCs w:val="24"/>
              </w:rPr>
            </w:pPr>
            <w:r w:rsidRPr="006A4B6B">
              <w:rPr>
                <w:rFonts w:ascii="Times New Roman" w:hAnsi="Times New Roman" w:cs="Times New Roman"/>
                <w:sz w:val="24"/>
                <w:szCs w:val="24"/>
              </w:rPr>
              <w:t>Упрощение процед</w:t>
            </w:r>
            <w:r w:rsidRPr="006A4B6B">
              <w:rPr>
                <w:rFonts w:ascii="Times New Roman" w:hAnsi="Times New Roman" w:cs="Times New Roman"/>
                <w:sz w:val="24"/>
                <w:szCs w:val="24"/>
              </w:rPr>
              <w:t>у</w:t>
            </w:r>
            <w:r w:rsidRPr="006A4B6B">
              <w:rPr>
                <w:rFonts w:ascii="Times New Roman" w:hAnsi="Times New Roman" w:cs="Times New Roman"/>
                <w:sz w:val="24"/>
                <w:szCs w:val="24"/>
              </w:rPr>
              <w:t>ры предоставления в аренду субъектам м</w:t>
            </w:r>
            <w:r w:rsidRPr="006A4B6B">
              <w:rPr>
                <w:rFonts w:ascii="Times New Roman" w:hAnsi="Times New Roman" w:cs="Times New Roman"/>
                <w:sz w:val="24"/>
                <w:szCs w:val="24"/>
              </w:rPr>
              <w:t>а</w:t>
            </w:r>
            <w:r>
              <w:rPr>
                <w:rFonts w:ascii="Times New Roman" w:hAnsi="Times New Roman" w:cs="Times New Roman"/>
                <w:sz w:val="24"/>
                <w:szCs w:val="24"/>
              </w:rPr>
              <w:t>лого и сред</w:t>
            </w:r>
            <w:r w:rsidRPr="006A4B6B">
              <w:rPr>
                <w:rFonts w:ascii="Times New Roman" w:hAnsi="Times New Roman" w:cs="Times New Roman"/>
                <w:sz w:val="24"/>
                <w:szCs w:val="24"/>
              </w:rPr>
              <w:t>него пре</w:t>
            </w:r>
            <w:r w:rsidRPr="006A4B6B">
              <w:rPr>
                <w:rFonts w:ascii="Times New Roman" w:hAnsi="Times New Roman" w:cs="Times New Roman"/>
                <w:sz w:val="24"/>
                <w:szCs w:val="24"/>
              </w:rPr>
              <w:t>д</w:t>
            </w:r>
            <w:r w:rsidRPr="006A4B6B">
              <w:rPr>
                <w:rFonts w:ascii="Times New Roman" w:hAnsi="Times New Roman" w:cs="Times New Roman"/>
                <w:sz w:val="24"/>
                <w:szCs w:val="24"/>
              </w:rPr>
              <w:t>принимательства м</w:t>
            </w:r>
            <w:r w:rsidRPr="006A4B6B">
              <w:rPr>
                <w:rFonts w:ascii="Times New Roman" w:hAnsi="Times New Roman" w:cs="Times New Roman"/>
                <w:sz w:val="24"/>
                <w:szCs w:val="24"/>
              </w:rPr>
              <w:t>у</w:t>
            </w:r>
            <w:r w:rsidRPr="006A4B6B">
              <w:rPr>
                <w:rFonts w:ascii="Times New Roman" w:hAnsi="Times New Roman" w:cs="Times New Roman"/>
                <w:sz w:val="24"/>
                <w:szCs w:val="24"/>
              </w:rPr>
              <w:t>ниципального имущ</w:t>
            </w:r>
            <w:r w:rsidRPr="006A4B6B">
              <w:rPr>
                <w:rFonts w:ascii="Times New Roman" w:hAnsi="Times New Roman" w:cs="Times New Roman"/>
                <w:sz w:val="24"/>
                <w:szCs w:val="24"/>
              </w:rPr>
              <w:t>е</w:t>
            </w:r>
            <w:r w:rsidRPr="006A4B6B">
              <w:rPr>
                <w:rFonts w:ascii="Times New Roman" w:hAnsi="Times New Roman" w:cs="Times New Roman"/>
                <w:sz w:val="24"/>
                <w:szCs w:val="24"/>
              </w:rPr>
              <w:t>ства Тейковского м</w:t>
            </w:r>
            <w:r w:rsidRPr="006A4B6B">
              <w:rPr>
                <w:rFonts w:ascii="Times New Roman" w:hAnsi="Times New Roman" w:cs="Times New Roman"/>
                <w:sz w:val="24"/>
                <w:szCs w:val="24"/>
              </w:rPr>
              <w:t>у</w:t>
            </w:r>
            <w:r>
              <w:rPr>
                <w:rFonts w:ascii="Times New Roman" w:hAnsi="Times New Roman" w:cs="Times New Roman"/>
                <w:sz w:val="24"/>
                <w:szCs w:val="24"/>
              </w:rPr>
              <w:t>ни</w:t>
            </w:r>
            <w:r w:rsidRPr="006A4B6B">
              <w:rPr>
                <w:rFonts w:ascii="Times New Roman" w:hAnsi="Times New Roman" w:cs="Times New Roman"/>
                <w:sz w:val="24"/>
                <w:szCs w:val="24"/>
              </w:rPr>
              <w:t>ципального района.</w:t>
            </w:r>
          </w:p>
        </w:tc>
        <w:tc>
          <w:tcPr>
            <w:tcW w:w="3685" w:type="dxa"/>
          </w:tcPr>
          <w:p w:rsidR="006A4B6B" w:rsidRDefault="006A4B6B"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С момента официального опубл</w:t>
            </w:r>
            <w:r>
              <w:rPr>
                <w:rFonts w:ascii="Times New Roman" w:hAnsi="Times New Roman" w:cs="Times New Roman"/>
                <w:sz w:val="24"/>
                <w:szCs w:val="24"/>
              </w:rPr>
              <w:t>и</w:t>
            </w:r>
            <w:r w:rsidR="00F02939">
              <w:rPr>
                <w:rFonts w:ascii="Times New Roman" w:hAnsi="Times New Roman" w:cs="Times New Roman"/>
                <w:sz w:val="24"/>
                <w:szCs w:val="24"/>
              </w:rPr>
              <w:t>кования решения</w:t>
            </w:r>
            <w:r>
              <w:rPr>
                <w:rFonts w:ascii="Times New Roman" w:hAnsi="Times New Roman" w:cs="Times New Roman"/>
                <w:sz w:val="24"/>
                <w:szCs w:val="24"/>
              </w:rPr>
              <w:t>.</w:t>
            </w:r>
          </w:p>
        </w:tc>
        <w:tc>
          <w:tcPr>
            <w:tcW w:w="3458" w:type="dxa"/>
          </w:tcPr>
          <w:p w:rsidR="006A4B6B" w:rsidRDefault="006A4B6B"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Отсутствует</w:t>
            </w:r>
          </w:p>
        </w:tc>
      </w:tr>
      <w:tr w:rsidR="006A4B6B" w:rsidRPr="00374D0E" w:rsidTr="00FA763F">
        <w:tc>
          <w:tcPr>
            <w:tcW w:w="2494" w:type="dxa"/>
          </w:tcPr>
          <w:p w:rsidR="006A4B6B" w:rsidRPr="006A4B6B" w:rsidRDefault="006A4B6B" w:rsidP="006A4B6B">
            <w:pPr>
              <w:pStyle w:val="ConsPlusNormal"/>
              <w:jc w:val="both"/>
              <w:rPr>
                <w:rFonts w:ascii="Times New Roman" w:hAnsi="Times New Roman" w:cs="Times New Roman"/>
                <w:sz w:val="24"/>
                <w:szCs w:val="24"/>
              </w:rPr>
            </w:pPr>
            <w:r w:rsidRPr="006A4B6B">
              <w:rPr>
                <w:rFonts w:ascii="Times New Roman" w:hAnsi="Times New Roman" w:cs="Times New Roman"/>
                <w:sz w:val="24"/>
                <w:szCs w:val="24"/>
              </w:rPr>
              <w:t>Расширение доступа субъектов малого и среднего предприн</w:t>
            </w:r>
            <w:r w:rsidRPr="006A4B6B">
              <w:rPr>
                <w:rFonts w:ascii="Times New Roman" w:hAnsi="Times New Roman" w:cs="Times New Roman"/>
                <w:sz w:val="24"/>
                <w:szCs w:val="24"/>
              </w:rPr>
              <w:t>и</w:t>
            </w:r>
            <w:r w:rsidRPr="006A4B6B">
              <w:rPr>
                <w:rFonts w:ascii="Times New Roman" w:hAnsi="Times New Roman" w:cs="Times New Roman"/>
                <w:sz w:val="24"/>
                <w:szCs w:val="24"/>
              </w:rPr>
              <w:t>мательства к имущ</w:t>
            </w:r>
            <w:r w:rsidRPr="006A4B6B">
              <w:rPr>
                <w:rFonts w:ascii="Times New Roman" w:hAnsi="Times New Roman" w:cs="Times New Roman"/>
                <w:sz w:val="24"/>
                <w:szCs w:val="24"/>
              </w:rPr>
              <w:t>е</w:t>
            </w:r>
            <w:r w:rsidRPr="006A4B6B">
              <w:rPr>
                <w:rFonts w:ascii="Times New Roman" w:hAnsi="Times New Roman" w:cs="Times New Roman"/>
                <w:sz w:val="24"/>
                <w:szCs w:val="24"/>
              </w:rPr>
              <w:t>ству для достижения уставной деятельности</w:t>
            </w:r>
          </w:p>
        </w:tc>
        <w:tc>
          <w:tcPr>
            <w:tcW w:w="3685" w:type="dxa"/>
          </w:tcPr>
          <w:p w:rsidR="006A4B6B" w:rsidRDefault="006A4B6B"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С момента официального опубл</w:t>
            </w:r>
            <w:r>
              <w:rPr>
                <w:rFonts w:ascii="Times New Roman" w:hAnsi="Times New Roman" w:cs="Times New Roman"/>
                <w:sz w:val="24"/>
                <w:szCs w:val="24"/>
              </w:rPr>
              <w:t>и</w:t>
            </w:r>
            <w:r>
              <w:rPr>
                <w:rFonts w:ascii="Times New Roman" w:hAnsi="Times New Roman" w:cs="Times New Roman"/>
                <w:sz w:val="24"/>
                <w:szCs w:val="24"/>
              </w:rPr>
              <w:t xml:space="preserve">кования </w:t>
            </w:r>
            <w:r w:rsidR="00F02939">
              <w:rPr>
                <w:rFonts w:ascii="Times New Roman" w:hAnsi="Times New Roman" w:cs="Times New Roman"/>
                <w:sz w:val="24"/>
                <w:szCs w:val="24"/>
              </w:rPr>
              <w:t>решения</w:t>
            </w:r>
            <w:r>
              <w:rPr>
                <w:rFonts w:ascii="Times New Roman" w:hAnsi="Times New Roman" w:cs="Times New Roman"/>
                <w:sz w:val="24"/>
                <w:szCs w:val="24"/>
              </w:rPr>
              <w:t>.</w:t>
            </w:r>
          </w:p>
        </w:tc>
        <w:tc>
          <w:tcPr>
            <w:tcW w:w="3458" w:type="dxa"/>
          </w:tcPr>
          <w:p w:rsidR="006A4B6B" w:rsidRDefault="006A4B6B"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Отсутствует</w:t>
            </w:r>
          </w:p>
        </w:tc>
      </w:tr>
      <w:tr w:rsidR="006A4B6B" w:rsidRPr="00374D0E" w:rsidTr="00FA763F">
        <w:tc>
          <w:tcPr>
            <w:tcW w:w="2494" w:type="dxa"/>
          </w:tcPr>
          <w:p w:rsidR="006A4B6B" w:rsidRPr="006A4B6B" w:rsidRDefault="006A4B6B" w:rsidP="006A4B6B">
            <w:pPr>
              <w:pStyle w:val="ConsPlusNormal"/>
              <w:jc w:val="both"/>
              <w:rPr>
                <w:rFonts w:ascii="Times New Roman" w:hAnsi="Times New Roman" w:cs="Times New Roman"/>
                <w:sz w:val="24"/>
                <w:szCs w:val="24"/>
              </w:rPr>
            </w:pPr>
            <w:r w:rsidRPr="006A4B6B">
              <w:rPr>
                <w:rFonts w:ascii="Times New Roman" w:hAnsi="Times New Roman" w:cs="Times New Roman"/>
                <w:sz w:val="24"/>
                <w:szCs w:val="24"/>
              </w:rPr>
              <w:t>Снижение админ</w:t>
            </w:r>
            <w:r w:rsidRPr="006A4B6B">
              <w:rPr>
                <w:rFonts w:ascii="Times New Roman" w:hAnsi="Times New Roman" w:cs="Times New Roman"/>
                <w:sz w:val="24"/>
                <w:szCs w:val="24"/>
              </w:rPr>
              <w:t>и</w:t>
            </w:r>
            <w:r w:rsidRPr="006A4B6B">
              <w:rPr>
                <w:rFonts w:ascii="Times New Roman" w:hAnsi="Times New Roman" w:cs="Times New Roman"/>
                <w:sz w:val="24"/>
                <w:szCs w:val="24"/>
              </w:rPr>
              <w:t>стративных барьеров при реализации прав субъектов малого и среднего предприн</w:t>
            </w:r>
            <w:r w:rsidRPr="006A4B6B">
              <w:rPr>
                <w:rFonts w:ascii="Times New Roman" w:hAnsi="Times New Roman" w:cs="Times New Roman"/>
                <w:sz w:val="24"/>
                <w:szCs w:val="24"/>
              </w:rPr>
              <w:t>и</w:t>
            </w:r>
            <w:r w:rsidRPr="006A4B6B">
              <w:rPr>
                <w:rFonts w:ascii="Times New Roman" w:hAnsi="Times New Roman" w:cs="Times New Roman"/>
                <w:sz w:val="24"/>
                <w:szCs w:val="24"/>
              </w:rPr>
              <w:t>мательства на участие в торгах на право з</w:t>
            </w:r>
            <w:r w:rsidRPr="006A4B6B">
              <w:rPr>
                <w:rFonts w:ascii="Times New Roman" w:hAnsi="Times New Roman" w:cs="Times New Roman"/>
                <w:sz w:val="24"/>
                <w:szCs w:val="24"/>
              </w:rPr>
              <w:t>а</w:t>
            </w:r>
            <w:r w:rsidRPr="006A4B6B">
              <w:rPr>
                <w:rFonts w:ascii="Times New Roman" w:hAnsi="Times New Roman" w:cs="Times New Roman"/>
                <w:sz w:val="24"/>
                <w:szCs w:val="24"/>
              </w:rPr>
              <w:t>ключения договоров аренды муниципал</w:t>
            </w:r>
            <w:r w:rsidRPr="006A4B6B">
              <w:rPr>
                <w:rFonts w:ascii="Times New Roman" w:hAnsi="Times New Roman" w:cs="Times New Roman"/>
                <w:sz w:val="24"/>
                <w:szCs w:val="24"/>
              </w:rPr>
              <w:t>ь</w:t>
            </w:r>
            <w:r w:rsidRPr="006A4B6B">
              <w:rPr>
                <w:rFonts w:ascii="Times New Roman" w:hAnsi="Times New Roman" w:cs="Times New Roman"/>
                <w:sz w:val="24"/>
                <w:szCs w:val="24"/>
              </w:rPr>
              <w:t>ного имущества Те</w:t>
            </w:r>
            <w:r w:rsidRPr="006A4B6B">
              <w:rPr>
                <w:rFonts w:ascii="Times New Roman" w:hAnsi="Times New Roman" w:cs="Times New Roman"/>
                <w:sz w:val="24"/>
                <w:szCs w:val="24"/>
              </w:rPr>
              <w:t>й</w:t>
            </w:r>
            <w:r w:rsidRPr="006A4B6B">
              <w:rPr>
                <w:rFonts w:ascii="Times New Roman" w:hAnsi="Times New Roman" w:cs="Times New Roman"/>
                <w:sz w:val="24"/>
                <w:szCs w:val="24"/>
              </w:rPr>
              <w:t>ковского муниципал</w:t>
            </w:r>
            <w:r w:rsidRPr="006A4B6B">
              <w:rPr>
                <w:rFonts w:ascii="Times New Roman" w:hAnsi="Times New Roman" w:cs="Times New Roman"/>
                <w:sz w:val="24"/>
                <w:szCs w:val="24"/>
              </w:rPr>
              <w:t>ь</w:t>
            </w:r>
            <w:r w:rsidRPr="006A4B6B">
              <w:rPr>
                <w:rFonts w:ascii="Times New Roman" w:hAnsi="Times New Roman" w:cs="Times New Roman"/>
                <w:sz w:val="24"/>
                <w:szCs w:val="24"/>
              </w:rPr>
              <w:t>ного района</w:t>
            </w:r>
          </w:p>
        </w:tc>
        <w:tc>
          <w:tcPr>
            <w:tcW w:w="3685" w:type="dxa"/>
          </w:tcPr>
          <w:p w:rsidR="006A4B6B" w:rsidRDefault="006A4B6B"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С момента официального опубл</w:t>
            </w:r>
            <w:r>
              <w:rPr>
                <w:rFonts w:ascii="Times New Roman" w:hAnsi="Times New Roman" w:cs="Times New Roman"/>
                <w:sz w:val="24"/>
                <w:szCs w:val="24"/>
              </w:rPr>
              <w:t>и</w:t>
            </w:r>
            <w:r w:rsidR="00F02939">
              <w:rPr>
                <w:rFonts w:ascii="Times New Roman" w:hAnsi="Times New Roman" w:cs="Times New Roman"/>
                <w:sz w:val="24"/>
                <w:szCs w:val="24"/>
              </w:rPr>
              <w:t>кования решения</w:t>
            </w:r>
            <w:r>
              <w:rPr>
                <w:rFonts w:ascii="Times New Roman" w:hAnsi="Times New Roman" w:cs="Times New Roman"/>
                <w:sz w:val="24"/>
                <w:szCs w:val="24"/>
              </w:rPr>
              <w:t>.</w:t>
            </w:r>
          </w:p>
        </w:tc>
        <w:tc>
          <w:tcPr>
            <w:tcW w:w="3458" w:type="dxa"/>
          </w:tcPr>
          <w:p w:rsidR="006A4B6B" w:rsidRDefault="006A4B6B"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Отсутствует</w:t>
            </w:r>
          </w:p>
        </w:tc>
      </w:tr>
    </w:tbl>
    <w:p w:rsidR="00B513BB" w:rsidRPr="00374D0E" w:rsidRDefault="00B513BB" w:rsidP="00EC2F64">
      <w:pPr>
        <w:pStyle w:val="ConsPlusNormal"/>
        <w:rPr>
          <w:rFonts w:ascii="Times New Roman" w:hAnsi="Times New Roman" w:cs="Times New Roman"/>
          <w:sz w:val="28"/>
          <w:szCs w:val="28"/>
        </w:rPr>
      </w:pPr>
    </w:p>
    <w:p w:rsidR="00B513BB" w:rsidRDefault="00B513BB" w:rsidP="00EC2F64">
      <w:pPr>
        <w:pStyle w:val="ConsPlusNonformat"/>
        <w:ind w:firstLine="709"/>
        <w:jc w:val="both"/>
        <w:rPr>
          <w:rFonts w:ascii="Times New Roman" w:hAnsi="Times New Roman" w:cs="Times New Roman"/>
          <w:sz w:val="28"/>
          <w:szCs w:val="28"/>
        </w:rPr>
      </w:pPr>
      <w:r w:rsidRPr="00374D0E">
        <w:rPr>
          <w:rFonts w:ascii="Times New Roman" w:hAnsi="Times New Roman" w:cs="Times New Roman"/>
          <w:sz w:val="28"/>
          <w:szCs w:val="28"/>
        </w:rPr>
        <w:t>3.4. Действующие нормативные правовые акты, поручения, другие р</w:t>
      </w:r>
      <w:r w:rsidRPr="00374D0E">
        <w:rPr>
          <w:rFonts w:ascii="Times New Roman" w:hAnsi="Times New Roman" w:cs="Times New Roman"/>
          <w:sz w:val="28"/>
          <w:szCs w:val="28"/>
        </w:rPr>
        <w:t>е</w:t>
      </w:r>
      <w:r w:rsidRPr="00374D0E">
        <w:rPr>
          <w:rFonts w:ascii="Times New Roman" w:hAnsi="Times New Roman" w:cs="Times New Roman"/>
          <w:sz w:val="28"/>
          <w:szCs w:val="28"/>
        </w:rPr>
        <w:t>шения,</w:t>
      </w:r>
      <w:r>
        <w:rPr>
          <w:rFonts w:ascii="Times New Roman" w:hAnsi="Times New Roman" w:cs="Times New Roman"/>
          <w:sz w:val="28"/>
          <w:szCs w:val="28"/>
        </w:rPr>
        <w:t xml:space="preserve"> </w:t>
      </w:r>
      <w:r w:rsidRPr="00374D0E">
        <w:rPr>
          <w:rFonts w:ascii="Times New Roman" w:hAnsi="Times New Roman" w:cs="Times New Roman"/>
          <w:sz w:val="28"/>
          <w:szCs w:val="28"/>
        </w:rPr>
        <w:t>из которых вытекает необходимость разработки предлагаемого пр</w:t>
      </w:r>
      <w:r w:rsidRPr="00374D0E">
        <w:rPr>
          <w:rFonts w:ascii="Times New Roman" w:hAnsi="Times New Roman" w:cs="Times New Roman"/>
          <w:sz w:val="28"/>
          <w:szCs w:val="28"/>
        </w:rPr>
        <w:t>а</w:t>
      </w:r>
      <w:r w:rsidRPr="00374D0E">
        <w:rPr>
          <w:rFonts w:ascii="Times New Roman" w:hAnsi="Times New Roman" w:cs="Times New Roman"/>
          <w:sz w:val="28"/>
          <w:szCs w:val="28"/>
        </w:rPr>
        <w:t>вового</w:t>
      </w:r>
      <w:r>
        <w:rPr>
          <w:rFonts w:ascii="Times New Roman" w:hAnsi="Times New Roman" w:cs="Times New Roman"/>
          <w:sz w:val="28"/>
          <w:szCs w:val="28"/>
        </w:rPr>
        <w:t xml:space="preserve"> </w:t>
      </w:r>
      <w:r w:rsidRPr="00374D0E">
        <w:rPr>
          <w:rFonts w:ascii="Times New Roman" w:hAnsi="Times New Roman" w:cs="Times New Roman"/>
          <w:sz w:val="28"/>
          <w:szCs w:val="28"/>
        </w:rPr>
        <w:t>регулирования в данной области, которые определяют необходимость постановки</w:t>
      </w:r>
      <w:r>
        <w:rPr>
          <w:rFonts w:ascii="Times New Roman" w:hAnsi="Times New Roman" w:cs="Times New Roman"/>
          <w:sz w:val="28"/>
          <w:szCs w:val="28"/>
        </w:rPr>
        <w:t xml:space="preserve"> </w:t>
      </w:r>
      <w:r w:rsidRPr="00374D0E">
        <w:rPr>
          <w:rFonts w:ascii="Times New Roman" w:hAnsi="Times New Roman" w:cs="Times New Roman"/>
          <w:sz w:val="28"/>
          <w:szCs w:val="28"/>
        </w:rPr>
        <w:t>указанных целей:</w:t>
      </w:r>
    </w:p>
    <w:p w:rsidR="006A4B6B" w:rsidRDefault="006A4B6B" w:rsidP="00EC2F6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4B6B">
        <w:rPr>
          <w:rFonts w:ascii="Times New Roman" w:hAnsi="Times New Roman" w:cs="Times New Roman"/>
          <w:sz w:val="28"/>
          <w:szCs w:val="28"/>
        </w:rPr>
        <w:t>Федеральный закон №209-ФЗ</w:t>
      </w:r>
      <w:r>
        <w:rPr>
          <w:rFonts w:ascii="Times New Roman" w:hAnsi="Times New Roman" w:cs="Times New Roman"/>
          <w:sz w:val="28"/>
          <w:szCs w:val="28"/>
        </w:rPr>
        <w:t>;</w:t>
      </w:r>
    </w:p>
    <w:p w:rsidR="007028D6" w:rsidRDefault="007028D6" w:rsidP="00EC2F6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6A4B6B" w:rsidRPr="006A4B6B">
        <w:rPr>
          <w:rFonts w:ascii="Times New Roman" w:hAnsi="Times New Roman" w:cs="Times New Roman"/>
          <w:sz w:val="28"/>
          <w:szCs w:val="28"/>
        </w:rPr>
        <w:t xml:space="preserve"> </w:t>
      </w:r>
      <w:r w:rsidR="006A4B6B">
        <w:rPr>
          <w:rFonts w:ascii="Times New Roman" w:hAnsi="Times New Roman" w:cs="Times New Roman"/>
          <w:sz w:val="28"/>
          <w:szCs w:val="28"/>
        </w:rPr>
        <w:t>Постановление Правительства Российской Федерации №645</w:t>
      </w:r>
      <w:r w:rsidRPr="007028D6">
        <w:rPr>
          <w:rFonts w:ascii="Times New Roman" w:hAnsi="Times New Roman" w:cs="Times New Roman"/>
          <w:sz w:val="28"/>
          <w:szCs w:val="28"/>
        </w:rPr>
        <w:t>;</w:t>
      </w:r>
    </w:p>
    <w:p w:rsidR="007028D6" w:rsidRDefault="007028D6" w:rsidP="00EC2F6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1E59D9" w:rsidRPr="001E59D9">
        <w:rPr>
          <w:sz w:val="28"/>
          <w:szCs w:val="28"/>
        </w:rPr>
        <w:t xml:space="preserve"> </w:t>
      </w:r>
      <w:r w:rsidR="006A4B6B">
        <w:rPr>
          <w:rFonts w:ascii="Times New Roman" w:hAnsi="Times New Roman" w:cs="Times New Roman"/>
          <w:sz w:val="28"/>
          <w:szCs w:val="28"/>
        </w:rPr>
        <w:t xml:space="preserve">Постановление Правительства Ивановской области от 02 июня 2010 №181-п </w:t>
      </w:r>
      <w:r w:rsidR="006A4B6B" w:rsidRPr="00805A11">
        <w:rPr>
          <w:rFonts w:ascii="Times New Roman" w:hAnsi="Times New Roman" w:cs="Times New Roman"/>
          <w:sz w:val="28"/>
          <w:szCs w:val="28"/>
        </w:rPr>
        <w:t>«</w:t>
      </w:r>
      <w:r w:rsidR="006A4B6B" w:rsidRPr="00805A11">
        <w:rPr>
          <w:rFonts w:ascii="Times New Roman" w:eastAsia="Calibri" w:hAnsi="Times New Roman" w:cs="Times New Roman"/>
          <w:sz w:val="28"/>
          <w:szCs w:val="28"/>
        </w:rPr>
        <w:t>О порядке формирования, ведения, обязательного опубликования перечня имущества ивановской области, свободного от прав третьих лиц (за исключением имущественных прав субъектов малого и среднего предприн</w:t>
      </w:r>
      <w:r w:rsidR="006A4B6B" w:rsidRPr="00805A11">
        <w:rPr>
          <w:rFonts w:ascii="Times New Roman" w:eastAsia="Calibri" w:hAnsi="Times New Roman" w:cs="Times New Roman"/>
          <w:sz w:val="28"/>
          <w:szCs w:val="28"/>
        </w:rPr>
        <w:t>и</w:t>
      </w:r>
      <w:r w:rsidR="006A4B6B" w:rsidRPr="00805A11">
        <w:rPr>
          <w:rFonts w:ascii="Times New Roman" w:eastAsia="Calibri" w:hAnsi="Times New Roman" w:cs="Times New Roman"/>
          <w:sz w:val="28"/>
          <w:szCs w:val="28"/>
        </w:rPr>
        <w:t>мательства), а также порядке и условиях предоставления указанного имущ</w:t>
      </w:r>
      <w:r w:rsidR="006A4B6B" w:rsidRPr="00805A11">
        <w:rPr>
          <w:rFonts w:ascii="Times New Roman" w:eastAsia="Calibri" w:hAnsi="Times New Roman" w:cs="Times New Roman"/>
          <w:sz w:val="28"/>
          <w:szCs w:val="28"/>
        </w:rPr>
        <w:t>е</w:t>
      </w:r>
      <w:r w:rsidR="006A4B6B" w:rsidRPr="00805A11">
        <w:rPr>
          <w:rFonts w:ascii="Times New Roman" w:eastAsia="Calibri" w:hAnsi="Times New Roman" w:cs="Times New Roman"/>
          <w:sz w:val="28"/>
          <w:szCs w:val="28"/>
        </w:rPr>
        <w:t>ства в аренду»</w:t>
      </w:r>
      <w:r w:rsidR="006A4B6B">
        <w:rPr>
          <w:rFonts w:ascii="Times New Roman" w:hAnsi="Times New Roman" w:cs="Times New Roman"/>
          <w:sz w:val="28"/>
          <w:szCs w:val="28"/>
        </w:rPr>
        <w:t>.</w:t>
      </w:r>
    </w:p>
    <w:p w:rsidR="00B513BB" w:rsidRPr="00374D0E" w:rsidRDefault="007028D6" w:rsidP="00EC2F64">
      <w:pPr>
        <w:pStyle w:val="ConsPlusNormal"/>
        <w:rPr>
          <w:rFonts w:ascii="Times New Roman" w:hAnsi="Times New Roman" w:cs="Times New Roman"/>
          <w:sz w:val="28"/>
          <w:szCs w:val="28"/>
        </w:rPr>
      </w:pPr>
      <w:r>
        <w:rPr>
          <w:rFonts w:ascii="Times New Roman" w:hAnsi="Times New Roman" w:cs="Times New Roman"/>
          <w:sz w:val="28"/>
          <w:szCs w:val="28"/>
        </w:rPr>
        <w:tab/>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835"/>
        <w:gridCol w:w="2041"/>
        <w:gridCol w:w="2268"/>
      </w:tblGrid>
      <w:tr w:rsidR="00B513BB" w:rsidRPr="00374D0E" w:rsidTr="00FA763F">
        <w:tc>
          <w:tcPr>
            <w:tcW w:w="2494" w:type="dxa"/>
          </w:tcPr>
          <w:p w:rsidR="00B513BB" w:rsidRPr="00A23269" w:rsidRDefault="007028D6"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3.5</w:t>
            </w:r>
            <w:r w:rsidR="00B513BB" w:rsidRPr="00A23269">
              <w:rPr>
                <w:rFonts w:ascii="Times New Roman" w:hAnsi="Times New Roman" w:cs="Times New Roman"/>
                <w:sz w:val="24"/>
                <w:szCs w:val="24"/>
              </w:rPr>
              <w:t>. Цели предлага</w:t>
            </w:r>
            <w:r w:rsidR="00B513BB" w:rsidRPr="00A23269">
              <w:rPr>
                <w:rFonts w:ascii="Times New Roman" w:hAnsi="Times New Roman" w:cs="Times New Roman"/>
                <w:sz w:val="24"/>
                <w:szCs w:val="24"/>
              </w:rPr>
              <w:t>е</w:t>
            </w:r>
            <w:r w:rsidR="00B513BB" w:rsidRPr="00A23269">
              <w:rPr>
                <w:rFonts w:ascii="Times New Roman" w:hAnsi="Times New Roman" w:cs="Times New Roman"/>
                <w:sz w:val="24"/>
                <w:szCs w:val="24"/>
              </w:rPr>
              <w:t>мого правового рег</w:t>
            </w:r>
            <w:r w:rsidR="00B513BB" w:rsidRPr="00A23269">
              <w:rPr>
                <w:rFonts w:ascii="Times New Roman" w:hAnsi="Times New Roman" w:cs="Times New Roman"/>
                <w:sz w:val="24"/>
                <w:szCs w:val="24"/>
              </w:rPr>
              <w:t>у</w:t>
            </w:r>
            <w:r w:rsidR="00B513BB" w:rsidRPr="00A23269">
              <w:rPr>
                <w:rFonts w:ascii="Times New Roman" w:hAnsi="Times New Roman" w:cs="Times New Roman"/>
                <w:sz w:val="24"/>
                <w:szCs w:val="24"/>
              </w:rPr>
              <w:t>лирования</w:t>
            </w:r>
          </w:p>
        </w:tc>
        <w:tc>
          <w:tcPr>
            <w:tcW w:w="2835" w:type="dxa"/>
          </w:tcPr>
          <w:p w:rsidR="00B513BB" w:rsidRPr="00A23269" w:rsidRDefault="007028D6"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3.6</w:t>
            </w:r>
            <w:r w:rsidR="00B513BB" w:rsidRPr="00A23269">
              <w:rPr>
                <w:rFonts w:ascii="Times New Roman" w:hAnsi="Times New Roman" w:cs="Times New Roman"/>
                <w:sz w:val="24"/>
                <w:szCs w:val="24"/>
              </w:rPr>
              <w:t>. Индикаторы дост</w:t>
            </w:r>
            <w:r w:rsidR="00B513BB" w:rsidRPr="00A23269">
              <w:rPr>
                <w:rFonts w:ascii="Times New Roman" w:hAnsi="Times New Roman" w:cs="Times New Roman"/>
                <w:sz w:val="24"/>
                <w:szCs w:val="24"/>
              </w:rPr>
              <w:t>и</w:t>
            </w:r>
            <w:r w:rsidR="00B513BB" w:rsidRPr="00A23269">
              <w:rPr>
                <w:rFonts w:ascii="Times New Roman" w:hAnsi="Times New Roman" w:cs="Times New Roman"/>
                <w:sz w:val="24"/>
                <w:szCs w:val="24"/>
              </w:rPr>
              <w:t>жения целей предлага</w:t>
            </w:r>
            <w:r w:rsidR="00B513BB" w:rsidRPr="00A23269">
              <w:rPr>
                <w:rFonts w:ascii="Times New Roman" w:hAnsi="Times New Roman" w:cs="Times New Roman"/>
                <w:sz w:val="24"/>
                <w:szCs w:val="24"/>
              </w:rPr>
              <w:t>е</w:t>
            </w:r>
            <w:r w:rsidR="00B513BB" w:rsidRPr="00A23269">
              <w:rPr>
                <w:rFonts w:ascii="Times New Roman" w:hAnsi="Times New Roman" w:cs="Times New Roman"/>
                <w:sz w:val="24"/>
                <w:szCs w:val="24"/>
              </w:rPr>
              <w:t>мого правового регулир</w:t>
            </w:r>
            <w:r w:rsidR="00B513BB" w:rsidRPr="00A23269">
              <w:rPr>
                <w:rFonts w:ascii="Times New Roman" w:hAnsi="Times New Roman" w:cs="Times New Roman"/>
                <w:sz w:val="24"/>
                <w:szCs w:val="24"/>
              </w:rPr>
              <w:t>о</w:t>
            </w:r>
            <w:r w:rsidR="00B513BB" w:rsidRPr="00A23269">
              <w:rPr>
                <w:rFonts w:ascii="Times New Roman" w:hAnsi="Times New Roman" w:cs="Times New Roman"/>
                <w:sz w:val="24"/>
                <w:szCs w:val="24"/>
              </w:rPr>
              <w:t>вания</w:t>
            </w:r>
          </w:p>
        </w:tc>
        <w:tc>
          <w:tcPr>
            <w:tcW w:w="2041" w:type="dxa"/>
          </w:tcPr>
          <w:p w:rsidR="00B513BB" w:rsidRPr="00A23269" w:rsidRDefault="00B513BB" w:rsidP="007028D6">
            <w:pPr>
              <w:pStyle w:val="ConsPlusNormal"/>
              <w:jc w:val="center"/>
              <w:rPr>
                <w:rFonts w:ascii="Times New Roman" w:hAnsi="Times New Roman" w:cs="Times New Roman"/>
                <w:sz w:val="24"/>
                <w:szCs w:val="24"/>
              </w:rPr>
            </w:pPr>
            <w:r w:rsidRPr="00A23269">
              <w:rPr>
                <w:rFonts w:ascii="Times New Roman" w:hAnsi="Times New Roman" w:cs="Times New Roman"/>
                <w:sz w:val="24"/>
                <w:szCs w:val="24"/>
              </w:rPr>
              <w:t>3.</w:t>
            </w:r>
            <w:r w:rsidR="007028D6">
              <w:rPr>
                <w:rFonts w:ascii="Times New Roman" w:hAnsi="Times New Roman" w:cs="Times New Roman"/>
                <w:sz w:val="24"/>
                <w:szCs w:val="24"/>
              </w:rPr>
              <w:t>7</w:t>
            </w:r>
            <w:r w:rsidRPr="00A23269">
              <w:rPr>
                <w:rFonts w:ascii="Times New Roman" w:hAnsi="Times New Roman" w:cs="Times New Roman"/>
                <w:sz w:val="24"/>
                <w:szCs w:val="24"/>
              </w:rPr>
              <w:t>. Ед. измерения индикаторов</w:t>
            </w:r>
          </w:p>
        </w:tc>
        <w:tc>
          <w:tcPr>
            <w:tcW w:w="2268" w:type="dxa"/>
          </w:tcPr>
          <w:p w:rsidR="00B513BB" w:rsidRPr="00A23269" w:rsidRDefault="007028D6"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3.8</w:t>
            </w:r>
            <w:r w:rsidR="00B513BB" w:rsidRPr="00A23269">
              <w:rPr>
                <w:rFonts w:ascii="Times New Roman" w:hAnsi="Times New Roman" w:cs="Times New Roman"/>
                <w:sz w:val="24"/>
                <w:szCs w:val="24"/>
              </w:rPr>
              <w:t>. Целевые знач</w:t>
            </w:r>
            <w:r w:rsidR="00B513BB" w:rsidRPr="00A23269">
              <w:rPr>
                <w:rFonts w:ascii="Times New Roman" w:hAnsi="Times New Roman" w:cs="Times New Roman"/>
                <w:sz w:val="24"/>
                <w:szCs w:val="24"/>
              </w:rPr>
              <w:t>е</w:t>
            </w:r>
            <w:r w:rsidR="00B513BB" w:rsidRPr="00A23269">
              <w:rPr>
                <w:rFonts w:ascii="Times New Roman" w:hAnsi="Times New Roman" w:cs="Times New Roman"/>
                <w:sz w:val="24"/>
                <w:szCs w:val="24"/>
              </w:rPr>
              <w:t>ния индикаторов по годам</w:t>
            </w:r>
          </w:p>
        </w:tc>
      </w:tr>
      <w:tr w:rsidR="00713006" w:rsidRPr="00374D0E" w:rsidTr="00FA763F">
        <w:tc>
          <w:tcPr>
            <w:tcW w:w="2494" w:type="dxa"/>
          </w:tcPr>
          <w:p w:rsidR="00713006" w:rsidRPr="00A155D4" w:rsidRDefault="007B111C" w:rsidP="00A155D4">
            <w:pPr>
              <w:pStyle w:val="ConsPlusNormal"/>
              <w:jc w:val="both"/>
              <w:rPr>
                <w:rFonts w:ascii="Times New Roman" w:hAnsi="Times New Roman" w:cs="Times New Roman"/>
                <w:sz w:val="24"/>
                <w:szCs w:val="24"/>
              </w:rPr>
            </w:pPr>
            <w:r w:rsidRPr="007B111C">
              <w:rPr>
                <w:rFonts w:ascii="Times New Roman" w:hAnsi="Times New Roman" w:cs="Times New Roman"/>
                <w:sz w:val="24"/>
                <w:szCs w:val="24"/>
              </w:rPr>
              <w:t>Обеспечение благ</w:t>
            </w:r>
            <w:r w:rsidRPr="007B111C">
              <w:rPr>
                <w:rFonts w:ascii="Times New Roman" w:hAnsi="Times New Roman" w:cs="Times New Roman"/>
                <w:sz w:val="24"/>
                <w:szCs w:val="24"/>
              </w:rPr>
              <w:t>о</w:t>
            </w:r>
            <w:r>
              <w:rPr>
                <w:rFonts w:ascii="Times New Roman" w:hAnsi="Times New Roman" w:cs="Times New Roman"/>
                <w:sz w:val="24"/>
                <w:szCs w:val="24"/>
              </w:rPr>
              <w:t>приятных условий для развития ма</w:t>
            </w:r>
            <w:r w:rsidRPr="007B111C">
              <w:rPr>
                <w:rFonts w:ascii="Times New Roman" w:hAnsi="Times New Roman" w:cs="Times New Roman"/>
                <w:sz w:val="24"/>
                <w:szCs w:val="24"/>
              </w:rPr>
              <w:t xml:space="preserve">лого и среднего </w:t>
            </w:r>
            <w:proofErr w:type="gramStart"/>
            <w:r w:rsidRPr="007B111C">
              <w:rPr>
                <w:rFonts w:ascii="Times New Roman" w:hAnsi="Times New Roman" w:cs="Times New Roman"/>
                <w:sz w:val="24"/>
                <w:szCs w:val="24"/>
              </w:rPr>
              <w:t>пред-</w:t>
            </w:r>
            <w:proofErr w:type="spellStart"/>
            <w:r w:rsidRPr="007B111C">
              <w:rPr>
                <w:rFonts w:ascii="Times New Roman" w:hAnsi="Times New Roman" w:cs="Times New Roman"/>
                <w:sz w:val="24"/>
                <w:szCs w:val="24"/>
              </w:rPr>
              <w:t>принимательства</w:t>
            </w:r>
            <w:proofErr w:type="spellEnd"/>
            <w:proofErr w:type="gramEnd"/>
            <w:r w:rsidRPr="007B111C">
              <w:rPr>
                <w:rFonts w:ascii="Times New Roman" w:hAnsi="Times New Roman" w:cs="Times New Roman"/>
                <w:sz w:val="24"/>
                <w:szCs w:val="24"/>
              </w:rPr>
              <w:t>.</w:t>
            </w:r>
          </w:p>
        </w:tc>
        <w:tc>
          <w:tcPr>
            <w:tcW w:w="2835" w:type="dxa"/>
          </w:tcPr>
          <w:p w:rsidR="00713006" w:rsidRDefault="007B111C"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обращений субъектов малого и сре</w:t>
            </w:r>
            <w:r>
              <w:rPr>
                <w:rFonts w:ascii="Times New Roman" w:hAnsi="Times New Roman" w:cs="Times New Roman"/>
                <w:sz w:val="24"/>
                <w:szCs w:val="24"/>
              </w:rPr>
              <w:t>д</w:t>
            </w:r>
            <w:r>
              <w:rPr>
                <w:rFonts w:ascii="Times New Roman" w:hAnsi="Times New Roman" w:cs="Times New Roman"/>
                <w:sz w:val="24"/>
                <w:szCs w:val="24"/>
              </w:rPr>
              <w:t>него предпринимател</w:t>
            </w:r>
            <w:r>
              <w:rPr>
                <w:rFonts w:ascii="Times New Roman" w:hAnsi="Times New Roman" w:cs="Times New Roman"/>
                <w:sz w:val="24"/>
                <w:szCs w:val="24"/>
              </w:rPr>
              <w:t>ь</w:t>
            </w:r>
            <w:r>
              <w:rPr>
                <w:rFonts w:ascii="Times New Roman" w:hAnsi="Times New Roman" w:cs="Times New Roman"/>
                <w:sz w:val="24"/>
                <w:szCs w:val="24"/>
              </w:rPr>
              <w:t>ства на получение им</w:t>
            </w:r>
            <w:r>
              <w:rPr>
                <w:rFonts w:ascii="Times New Roman" w:hAnsi="Times New Roman" w:cs="Times New Roman"/>
                <w:sz w:val="24"/>
                <w:szCs w:val="24"/>
              </w:rPr>
              <w:t>у</w:t>
            </w:r>
            <w:r>
              <w:rPr>
                <w:rFonts w:ascii="Times New Roman" w:hAnsi="Times New Roman" w:cs="Times New Roman"/>
                <w:sz w:val="24"/>
                <w:szCs w:val="24"/>
              </w:rPr>
              <w:t>щества из перечня в аре</w:t>
            </w:r>
            <w:r>
              <w:rPr>
                <w:rFonts w:ascii="Times New Roman" w:hAnsi="Times New Roman" w:cs="Times New Roman"/>
                <w:sz w:val="24"/>
                <w:szCs w:val="24"/>
              </w:rPr>
              <w:t>н</w:t>
            </w:r>
            <w:r>
              <w:rPr>
                <w:rFonts w:ascii="Times New Roman" w:hAnsi="Times New Roman" w:cs="Times New Roman"/>
                <w:sz w:val="24"/>
                <w:szCs w:val="24"/>
              </w:rPr>
              <w:t xml:space="preserve">ду. </w:t>
            </w:r>
            <w:r w:rsidR="00A155D4">
              <w:rPr>
                <w:rFonts w:ascii="Times New Roman" w:hAnsi="Times New Roman" w:cs="Times New Roman"/>
                <w:sz w:val="24"/>
                <w:szCs w:val="24"/>
              </w:rPr>
              <w:t xml:space="preserve"> </w:t>
            </w:r>
          </w:p>
        </w:tc>
        <w:tc>
          <w:tcPr>
            <w:tcW w:w="2041" w:type="dxa"/>
          </w:tcPr>
          <w:p w:rsidR="00713006" w:rsidRPr="00A23269" w:rsidRDefault="00A155D4" w:rsidP="007028D6">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2268" w:type="dxa"/>
          </w:tcPr>
          <w:p w:rsidR="00713006" w:rsidRDefault="00A155D4" w:rsidP="007B111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 момента </w:t>
            </w:r>
            <w:r w:rsidR="007B111C">
              <w:rPr>
                <w:rFonts w:ascii="Times New Roman" w:hAnsi="Times New Roman" w:cs="Times New Roman"/>
                <w:sz w:val="24"/>
                <w:szCs w:val="24"/>
              </w:rPr>
              <w:t>опред</w:t>
            </w:r>
            <w:r w:rsidR="007B111C">
              <w:rPr>
                <w:rFonts w:ascii="Times New Roman" w:hAnsi="Times New Roman" w:cs="Times New Roman"/>
                <w:sz w:val="24"/>
                <w:szCs w:val="24"/>
              </w:rPr>
              <w:t>е</w:t>
            </w:r>
            <w:r w:rsidR="007B111C">
              <w:rPr>
                <w:rFonts w:ascii="Times New Roman" w:hAnsi="Times New Roman" w:cs="Times New Roman"/>
                <w:sz w:val="24"/>
                <w:szCs w:val="24"/>
              </w:rPr>
              <w:t>ления победителя торгов на заключ</w:t>
            </w:r>
            <w:r w:rsidR="007B111C">
              <w:rPr>
                <w:rFonts w:ascii="Times New Roman" w:hAnsi="Times New Roman" w:cs="Times New Roman"/>
                <w:sz w:val="24"/>
                <w:szCs w:val="24"/>
              </w:rPr>
              <w:t>е</w:t>
            </w:r>
            <w:r w:rsidR="007B111C">
              <w:rPr>
                <w:rFonts w:ascii="Times New Roman" w:hAnsi="Times New Roman" w:cs="Times New Roman"/>
                <w:sz w:val="24"/>
                <w:szCs w:val="24"/>
              </w:rPr>
              <w:t>ние договора аре</w:t>
            </w:r>
            <w:r w:rsidR="007B111C">
              <w:rPr>
                <w:rFonts w:ascii="Times New Roman" w:hAnsi="Times New Roman" w:cs="Times New Roman"/>
                <w:sz w:val="24"/>
                <w:szCs w:val="24"/>
              </w:rPr>
              <w:t>н</w:t>
            </w:r>
            <w:r w:rsidR="007B111C">
              <w:rPr>
                <w:rFonts w:ascii="Times New Roman" w:hAnsi="Times New Roman" w:cs="Times New Roman"/>
                <w:sz w:val="24"/>
                <w:szCs w:val="24"/>
              </w:rPr>
              <w:t>ды имущества из перечня с субъектом малого и среднего предпринимател</w:t>
            </w:r>
            <w:r w:rsidR="007B111C">
              <w:rPr>
                <w:rFonts w:ascii="Times New Roman" w:hAnsi="Times New Roman" w:cs="Times New Roman"/>
                <w:sz w:val="24"/>
                <w:szCs w:val="24"/>
              </w:rPr>
              <w:t>ь</w:t>
            </w:r>
            <w:r w:rsidR="007B111C">
              <w:rPr>
                <w:rFonts w:ascii="Times New Roman" w:hAnsi="Times New Roman" w:cs="Times New Roman"/>
                <w:sz w:val="24"/>
                <w:szCs w:val="24"/>
              </w:rPr>
              <w:t>ства.</w:t>
            </w:r>
          </w:p>
        </w:tc>
      </w:tr>
      <w:tr w:rsidR="00B513BB" w:rsidRPr="00374D0E" w:rsidTr="00FA763F">
        <w:tc>
          <w:tcPr>
            <w:tcW w:w="2494" w:type="dxa"/>
          </w:tcPr>
          <w:p w:rsidR="00B513BB" w:rsidRPr="00A23269" w:rsidRDefault="007B111C" w:rsidP="007B111C">
            <w:pPr>
              <w:pStyle w:val="ConsPlusNormal"/>
              <w:rPr>
                <w:rFonts w:ascii="Times New Roman" w:hAnsi="Times New Roman" w:cs="Times New Roman"/>
                <w:sz w:val="24"/>
                <w:szCs w:val="24"/>
              </w:rPr>
            </w:pPr>
            <w:r w:rsidRPr="006A4B6B">
              <w:rPr>
                <w:rFonts w:ascii="Times New Roman" w:hAnsi="Times New Roman" w:cs="Times New Roman"/>
                <w:sz w:val="24"/>
                <w:szCs w:val="24"/>
              </w:rPr>
              <w:t>Обеспечение раци</w:t>
            </w:r>
            <w:r w:rsidRPr="006A4B6B">
              <w:rPr>
                <w:rFonts w:ascii="Times New Roman" w:hAnsi="Times New Roman" w:cs="Times New Roman"/>
                <w:sz w:val="24"/>
                <w:szCs w:val="24"/>
              </w:rPr>
              <w:t>о</w:t>
            </w:r>
            <w:r w:rsidRPr="006A4B6B">
              <w:rPr>
                <w:rFonts w:ascii="Times New Roman" w:hAnsi="Times New Roman" w:cs="Times New Roman"/>
                <w:sz w:val="24"/>
                <w:szCs w:val="24"/>
              </w:rPr>
              <w:t>нального и эффекти</w:t>
            </w:r>
            <w:r w:rsidRPr="006A4B6B">
              <w:rPr>
                <w:rFonts w:ascii="Times New Roman" w:hAnsi="Times New Roman" w:cs="Times New Roman"/>
                <w:sz w:val="24"/>
                <w:szCs w:val="24"/>
              </w:rPr>
              <w:t>в</w:t>
            </w:r>
            <w:r>
              <w:rPr>
                <w:rFonts w:ascii="Times New Roman" w:hAnsi="Times New Roman" w:cs="Times New Roman"/>
                <w:sz w:val="24"/>
                <w:szCs w:val="24"/>
              </w:rPr>
              <w:t>ного использования муниципаль</w:t>
            </w:r>
            <w:r w:rsidRPr="006A4B6B">
              <w:rPr>
                <w:rFonts w:ascii="Times New Roman" w:hAnsi="Times New Roman" w:cs="Times New Roman"/>
                <w:sz w:val="24"/>
                <w:szCs w:val="24"/>
              </w:rPr>
              <w:t>ного им</w:t>
            </w:r>
            <w:r w:rsidRPr="006A4B6B">
              <w:rPr>
                <w:rFonts w:ascii="Times New Roman" w:hAnsi="Times New Roman" w:cs="Times New Roman"/>
                <w:sz w:val="24"/>
                <w:szCs w:val="24"/>
              </w:rPr>
              <w:t>у</w:t>
            </w:r>
            <w:r w:rsidRPr="006A4B6B">
              <w:rPr>
                <w:rFonts w:ascii="Times New Roman" w:hAnsi="Times New Roman" w:cs="Times New Roman"/>
                <w:sz w:val="24"/>
                <w:szCs w:val="24"/>
              </w:rPr>
              <w:t>щества Тейковского муниципального ра</w:t>
            </w:r>
            <w:r w:rsidRPr="006A4B6B">
              <w:rPr>
                <w:rFonts w:ascii="Times New Roman" w:hAnsi="Times New Roman" w:cs="Times New Roman"/>
                <w:sz w:val="24"/>
                <w:szCs w:val="24"/>
              </w:rPr>
              <w:t>й</w:t>
            </w:r>
            <w:r w:rsidRPr="006A4B6B">
              <w:rPr>
                <w:rFonts w:ascii="Times New Roman" w:hAnsi="Times New Roman" w:cs="Times New Roman"/>
                <w:sz w:val="24"/>
                <w:szCs w:val="24"/>
              </w:rPr>
              <w:t>она</w:t>
            </w:r>
            <w:r>
              <w:rPr>
                <w:rFonts w:ascii="Times New Roman" w:hAnsi="Times New Roman" w:cs="Times New Roman"/>
                <w:sz w:val="24"/>
                <w:szCs w:val="24"/>
              </w:rPr>
              <w:t>.</w:t>
            </w:r>
            <w:r w:rsidR="004E6645">
              <w:rPr>
                <w:rFonts w:ascii="Times New Roman" w:hAnsi="Times New Roman" w:cs="Times New Roman"/>
                <w:sz w:val="24"/>
                <w:szCs w:val="24"/>
              </w:rPr>
              <w:t xml:space="preserve"> </w:t>
            </w:r>
          </w:p>
        </w:tc>
        <w:tc>
          <w:tcPr>
            <w:tcW w:w="2835" w:type="dxa"/>
          </w:tcPr>
          <w:p w:rsidR="00B513BB" w:rsidRPr="00EC2F64" w:rsidRDefault="00B513BB" w:rsidP="004E6645">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Принятие </w:t>
            </w:r>
            <w:r w:rsidR="000D6E3C" w:rsidRPr="000D6E3C">
              <w:rPr>
                <w:rFonts w:ascii="Times New Roman" w:hAnsi="Times New Roman" w:cs="Times New Roman"/>
                <w:sz w:val="24"/>
                <w:szCs w:val="24"/>
              </w:rPr>
              <w:t>решения совета Тейковского муниц</w:t>
            </w:r>
            <w:r w:rsidR="000D6E3C" w:rsidRPr="000D6E3C">
              <w:rPr>
                <w:rFonts w:ascii="Times New Roman" w:hAnsi="Times New Roman" w:cs="Times New Roman"/>
                <w:sz w:val="24"/>
                <w:szCs w:val="24"/>
              </w:rPr>
              <w:t>и</w:t>
            </w:r>
            <w:r w:rsidR="000D6E3C" w:rsidRPr="000D6E3C">
              <w:rPr>
                <w:rFonts w:ascii="Times New Roman" w:hAnsi="Times New Roman" w:cs="Times New Roman"/>
                <w:sz w:val="24"/>
                <w:szCs w:val="24"/>
              </w:rPr>
              <w:t>пального района «О вн</w:t>
            </w:r>
            <w:r w:rsidR="000D6E3C" w:rsidRPr="000D6E3C">
              <w:rPr>
                <w:rFonts w:ascii="Times New Roman" w:hAnsi="Times New Roman" w:cs="Times New Roman"/>
                <w:sz w:val="24"/>
                <w:szCs w:val="24"/>
              </w:rPr>
              <w:t>е</w:t>
            </w:r>
            <w:r w:rsidR="000D6E3C" w:rsidRPr="000D6E3C">
              <w:rPr>
                <w:rFonts w:ascii="Times New Roman" w:hAnsi="Times New Roman" w:cs="Times New Roman"/>
                <w:sz w:val="24"/>
                <w:szCs w:val="24"/>
              </w:rPr>
              <w:t>сении изменений в реш</w:t>
            </w:r>
            <w:r w:rsidR="000D6E3C" w:rsidRPr="000D6E3C">
              <w:rPr>
                <w:rFonts w:ascii="Times New Roman" w:hAnsi="Times New Roman" w:cs="Times New Roman"/>
                <w:sz w:val="24"/>
                <w:szCs w:val="24"/>
              </w:rPr>
              <w:t>е</w:t>
            </w:r>
            <w:r w:rsidR="000D6E3C" w:rsidRPr="000D6E3C">
              <w:rPr>
                <w:rFonts w:ascii="Times New Roman" w:hAnsi="Times New Roman" w:cs="Times New Roman"/>
                <w:sz w:val="24"/>
                <w:szCs w:val="24"/>
              </w:rPr>
              <w:t>ние совета Тейковского муниципального района от 19.12.2013 №298-р «О порядке формирования, ведения, обязательного опубликования перечня имущества Тейковского муниципального района, свободного от прав тр</w:t>
            </w:r>
            <w:r w:rsidR="000D6E3C" w:rsidRPr="000D6E3C">
              <w:rPr>
                <w:rFonts w:ascii="Times New Roman" w:hAnsi="Times New Roman" w:cs="Times New Roman"/>
                <w:sz w:val="24"/>
                <w:szCs w:val="24"/>
              </w:rPr>
              <w:t>е</w:t>
            </w:r>
            <w:r w:rsidR="000D6E3C" w:rsidRPr="000D6E3C">
              <w:rPr>
                <w:rFonts w:ascii="Times New Roman" w:hAnsi="Times New Roman" w:cs="Times New Roman"/>
                <w:sz w:val="24"/>
                <w:szCs w:val="24"/>
              </w:rPr>
              <w:t>тьих лиц (за исключением имущественных прав субъектов малого и сре</w:t>
            </w:r>
            <w:r w:rsidR="000D6E3C" w:rsidRPr="000D6E3C">
              <w:rPr>
                <w:rFonts w:ascii="Times New Roman" w:hAnsi="Times New Roman" w:cs="Times New Roman"/>
                <w:sz w:val="24"/>
                <w:szCs w:val="24"/>
              </w:rPr>
              <w:t>д</w:t>
            </w:r>
            <w:r w:rsidR="000D6E3C" w:rsidRPr="000D6E3C">
              <w:rPr>
                <w:rFonts w:ascii="Times New Roman" w:hAnsi="Times New Roman" w:cs="Times New Roman"/>
                <w:sz w:val="24"/>
                <w:szCs w:val="24"/>
              </w:rPr>
              <w:t>него предпринимател</w:t>
            </w:r>
            <w:r w:rsidR="000D6E3C" w:rsidRPr="000D6E3C">
              <w:rPr>
                <w:rFonts w:ascii="Times New Roman" w:hAnsi="Times New Roman" w:cs="Times New Roman"/>
                <w:sz w:val="24"/>
                <w:szCs w:val="24"/>
              </w:rPr>
              <w:t>ь</w:t>
            </w:r>
            <w:r w:rsidR="000D6E3C" w:rsidRPr="000D6E3C">
              <w:rPr>
                <w:rFonts w:ascii="Times New Roman" w:hAnsi="Times New Roman" w:cs="Times New Roman"/>
                <w:sz w:val="24"/>
                <w:szCs w:val="24"/>
              </w:rPr>
              <w:t>ства), а также порядке и условиях предоставления указанного имущества в аренду (в действующей редакции)»</w:t>
            </w:r>
            <w:r w:rsidR="000D6E3C">
              <w:rPr>
                <w:rFonts w:ascii="Times New Roman" w:hAnsi="Times New Roman" w:cs="Times New Roman"/>
                <w:sz w:val="24"/>
                <w:szCs w:val="24"/>
              </w:rPr>
              <w:t>.</w:t>
            </w:r>
            <w:proofErr w:type="gramEnd"/>
          </w:p>
        </w:tc>
        <w:tc>
          <w:tcPr>
            <w:tcW w:w="2041" w:type="dxa"/>
          </w:tcPr>
          <w:p w:rsidR="00B513BB" w:rsidRPr="00A23269" w:rsidRDefault="007E1095"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2268" w:type="dxa"/>
          </w:tcPr>
          <w:p w:rsidR="00B513BB" w:rsidRPr="00A23269" w:rsidRDefault="001E59D9" w:rsidP="00EC2F64">
            <w:pPr>
              <w:pStyle w:val="ConsPlusNormal"/>
              <w:jc w:val="center"/>
              <w:rPr>
                <w:rFonts w:ascii="Times New Roman" w:hAnsi="Times New Roman" w:cs="Times New Roman"/>
                <w:sz w:val="24"/>
                <w:szCs w:val="24"/>
              </w:rPr>
            </w:pPr>
            <w:r>
              <w:rPr>
                <w:rFonts w:ascii="Times New Roman" w:hAnsi="Times New Roman" w:cs="Times New Roman"/>
                <w:sz w:val="24"/>
                <w:szCs w:val="24"/>
              </w:rPr>
              <w:t>С момента офиц</w:t>
            </w:r>
            <w:r>
              <w:rPr>
                <w:rFonts w:ascii="Times New Roman" w:hAnsi="Times New Roman" w:cs="Times New Roman"/>
                <w:sz w:val="24"/>
                <w:szCs w:val="24"/>
              </w:rPr>
              <w:t>и</w:t>
            </w:r>
            <w:r>
              <w:rPr>
                <w:rFonts w:ascii="Times New Roman" w:hAnsi="Times New Roman" w:cs="Times New Roman"/>
                <w:sz w:val="24"/>
                <w:szCs w:val="24"/>
              </w:rPr>
              <w:t>ального опублик</w:t>
            </w:r>
            <w:r>
              <w:rPr>
                <w:rFonts w:ascii="Times New Roman" w:hAnsi="Times New Roman" w:cs="Times New Roman"/>
                <w:sz w:val="24"/>
                <w:szCs w:val="24"/>
              </w:rPr>
              <w:t>о</w:t>
            </w:r>
            <w:r w:rsidR="00F02939">
              <w:rPr>
                <w:rFonts w:ascii="Times New Roman" w:hAnsi="Times New Roman" w:cs="Times New Roman"/>
                <w:sz w:val="24"/>
                <w:szCs w:val="24"/>
              </w:rPr>
              <w:t>вания решения</w:t>
            </w:r>
            <w:r>
              <w:rPr>
                <w:rFonts w:ascii="Times New Roman" w:hAnsi="Times New Roman" w:cs="Times New Roman"/>
                <w:sz w:val="24"/>
                <w:szCs w:val="24"/>
              </w:rPr>
              <w:t>.</w:t>
            </w:r>
          </w:p>
        </w:tc>
      </w:tr>
      <w:tr w:rsidR="000D6E3C" w:rsidRPr="00374D0E" w:rsidTr="00FA763F">
        <w:tc>
          <w:tcPr>
            <w:tcW w:w="2494" w:type="dxa"/>
          </w:tcPr>
          <w:p w:rsidR="000D6E3C" w:rsidRPr="006A4B6B" w:rsidRDefault="000D6E3C" w:rsidP="007B111C">
            <w:pPr>
              <w:pStyle w:val="ConsPlusNormal"/>
              <w:rPr>
                <w:rFonts w:ascii="Times New Roman" w:hAnsi="Times New Roman" w:cs="Times New Roman"/>
                <w:sz w:val="24"/>
                <w:szCs w:val="24"/>
              </w:rPr>
            </w:pPr>
            <w:r w:rsidRPr="006A4B6B">
              <w:rPr>
                <w:rFonts w:ascii="Times New Roman" w:hAnsi="Times New Roman" w:cs="Times New Roman"/>
                <w:sz w:val="24"/>
                <w:szCs w:val="24"/>
              </w:rPr>
              <w:t>Упрощение процед</w:t>
            </w:r>
            <w:r w:rsidRPr="006A4B6B">
              <w:rPr>
                <w:rFonts w:ascii="Times New Roman" w:hAnsi="Times New Roman" w:cs="Times New Roman"/>
                <w:sz w:val="24"/>
                <w:szCs w:val="24"/>
              </w:rPr>
              <w:t>у</w:t>
            </w:r>
            <w:r w:rsidRPr="006A4B6B">
              <w:rPr>
                <w:rFonts w:ascii="Times New Roman" w:hAnsi="Times New Roman" w:cs="Times New Roman"/>
                <w:sz w:val="24"/>
                <w:szCs w:val="24"/>
              </w:rPr>
              <w:t>ры предоставления в аренду субъектам м</w:t>
            </w:r>
            <w:r w:rsidRPr="006A4B6B">
              <w:rPr>
                <w:rFonts w:ascii="Times New Roman" w:hAnsi="Times New Roman" w:cs="Times New Roman"/>
                <w:sz w:val="24"/>
                <w:szCs w:val="24"/>
              </w:rPr>
              <w:t>а</w:t>
            </w:r>
            <w:r>
              <w:rPr>
                <w:rFonts w:ascii="Times New Roman" w:hAnsi="Times New Roman" w:cs="Times New Roman"/>
                <w:sz w:val="24"/>
                <w:szCs w:val="24"/>
              </w:rPr>
              <w:t>лого и сред</w:t>
            </w:r>
            <w:r w:rsidRPr="006A4B6B">
              <w:rPr>
                <w:rFonts w:ascii="Times New Roman" w:hAnsi="Times New Roman" w:cs="Times New Roman"/>
                <w:sz w:val="24"/>
                <w:szCs w:val="24"/>
              </w:rPr>
              <w:t>него пре</w:t>
            </w:r>
            <w:r w:rsidRPr="006A4B6B">
              <w:rPr>
                <w:rFonts w:ascii="Times New Roman" w:hAnsi="Times New Roman" w:cs="Times New Roman"/>
                <w:sz w:val="24"/>
                <w:szCs w:val="24"/>
              </w:rPr>
              <w:t>д</w:t>
            </w:r>
            <w:r w:rsidRPr="006A4B6B">
              <w:rPr>
                <w:rFonts w:ascii="Times New Roman" w:hAnsi="Times New Roman" w:cs="Times New Roman"/>
                <w:sz w:val="24"/>
                <w:szCs w:val="24"/>
              </w:rPr>
              <w:t>принимательства м</w:t>
            </w:r>
            <w:r w:rsidRPr="006A4B6B">
              <w:rPr>
                <w:rFonts w:ascii="Times New Roman" w:hAnsi="Times New Roman" w:cs="Times New Roman"/>
                <w:sz w:val="24"/>
                <w:szCs w:val="24"/>
              </w:rPr>
              <w:t>у</w:t>
            </w:r>
            <w:r w:rsidRPr="006A4B6B">
              <w:rPr>
                <w:rFonts w:ascii="Times New Roman" w:hAnsi="Times New Roman" w:cs="Times New Roman"/>
                <w:sz w:val="24"/>
                <w:szCs w:val="24"/>
              </w:rPr>
              <w:t>ниципального имущ</w:t>
            </w:r>
            <w:r w:rsidRPr="006A4B6B">
              <w:rPr>
                <w:rFonts w:ascii="Times New Roman" w:hAnsi="Times New Roman" w:cs="Times New Roman"/>
                <w:sz w:val="24"/>
                <w:szCs w:val="24"/>
              </w:rPr>
              <w:t>е</w:t>
            </w:r>
            <w:r w:rsidRPr="006A4B6B">
              <w:rPr>
                <w:rFonts w:ascii="Times New Roman" w:hAnsi="Times New Roman" w:cs="Times New Roman"/>
                <w:sz w:val="24"/>
                <w:szCs w:val="24"/>
              </w:rPr>
              <w:lastRenderedPageBreak/>
              <w:t>ства Тейковского м</w:t>
            </w:r>
            <w:r w:rsidRPr="006A4B6B">
              <w:rPr>
                <w:rFonts w:ascii="Times New Roman" w:hAnsi="Times New Roman" w:cs="Times New Roman"/>
                <w:sz w:val="24"/>
                <w:szCs w:val="24"/>
              </w:rPr>
              <w:t>у</w:t>
            </w:r>
            <w:r>
              <w:rPr>
                <w:rFonts w:ascii="Times New Roman" w:hAnsi="Times New Roman" w:cs="Times New Roman"/>
                <w:sz w:val="24"/>
                <w:szCs w:val="24"/>
              </w:rPr>
              <w:t>ни</w:t>
            </w:r>
            <w:r w:rsidRPr="006A4B6B">
              <w:rPr>
                <w:rFonts w:ascii="Times New Roman" w:hAnsi="Times New Roman" w:cs="Times New Roman"/>
                <w:sz w:val="24"/>
                <w:szCs w:val="24"/>
              </w:rPr>
              <w:t>ципального района.</w:t>
            </w:r>
          </w:p>
        </w:tc>
        <w:tc>
          <w:tcPr>
            <w:tcW w:w="2835" w:type="dxa"/>
          </w:tcPr>
          <w:p w:rsidR="000D6E3C" w:rsidRDefault="000D6E3C" w:rsidP="004E664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Увеличение количество обращений субъектов м</w:t>
            </w:r>
            <w:r>
              <w:rPr>
                <w:rFonts w:ascii="Times New Roman" w:hAnsi="Times New Roman" w:cs="Times New Roman"/>
                <w:sz w:val="24"/>
                <w:szCs w:val="24"/>
              </w:rPr>
              <w:t>а</w:t>
            </w:r>
            <w:r>
              <w:rPr>
                <w:rFonts w:ascii="Times New Roman" w:hAnsi="Times New Roman" w:cs="Times New Roman"/>
                <w:sz w:val="24"/>
                <w:szCs w:val="24"/>
              </w:rPr>
              <w:t>лого и среднего предпр</w:t>
            </w:r>
            <w:r>
              <w:rPr>
                <w:rFonts w:ascii="Times New Roman" w:hAnsi="Times New Roman" w:cs="Times New Roman"/>
                <w:sz w:val="24"/>
                <w:szCs w:val="24"/>
              </w:rPr>
              <w:t>и</w:t>
            </w:r>
            <w:r>
              <w:rPr>
                <w:rFonts w:ascii="Times New Roman" w:hAnsi="Times New Roman" w:cs="Times New Roman"/>
                <w:sz w:val="24"/>
                <w:szCs w:val="24"/>
              </w:rPr>
              <w:t>нимательства на получ</w:t>
            </w:r>
            <w:r>
              <w:rPr>
                <w:rFonts w:ascii="Times New Roman" w:hAnsi="Times New Roman" w:cs="Times New Roman"/>
                <w:sz w:val="24"/>
                <w:szCs w:val="24"/>
              </w:rPr>
              <w:t>е</w:t>
            </w:r>
            <w:r>
              <w:rPr>
                <w:rFonts w:ascii="Times New Roman" w:hAnsi="Times New Roman" w:cs="Times New Roman"/>
                <w:sz w:val="24"/>
                <w:szCs w:val="24"/>
              </w:rPr>
              <w:t>ние имущества из перечня в аренду.</w:t>
            </w:r>
          </w:p>
        </w:tc>
        <w:tc>
          <w:tcPr>
            <w:tcW w:w="2041" w:type="dxa"/>
          </w:tcPr>
          <w:p w:rsidR="000D6E3C" w:rsidRDefault="000D6E3C"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2268" w:type="dxa"/>
          </w:tcPr>
          <w:p w:rsidR="000D6E3C" w:rsidRDefault="000D6E3C" w:rsidP="00EC2F64">
            <w:pPr>
              <w:pStyle w:val="ConsPlusNormal"/>
              <w:jc w:val="center"/>
              <w:rPr>
                <w:rFonts w:ascii="Times New Roman" w:hAnsi="Times New Roman" w:cs="Times New Roman"/>
                <w:sz w:val="24"/>
                <w:szCs w:val="24"/>
              </w:rPr>
            </w:pPr>
            <w:r>
              <w:rPr>
                <w:rFonts w:ascii="Times New Roman" w:hAnsi="Times New Roman" w:cs="Times New Roman"/>
                <w:sz w:val="24"/>
                <w:szCs w:val="24"/>
              </w:rPr>
              <w:t>С момента опред</w:t>
            </w:r>
            <w:r>
              <w:rPr>
                <w:rFonts w:ascii="Times New Roman" w:hAnsi="Times New Roman" w:cs="Times New Roman"/>
                <w:sz w:val="24"/>
                <w:szCs w:val="24"/>
              </w:rPr>
              <w:t>е</w:t>
            </w:r>
            <w:r>
              <w:rPr>
                <w:rFonts w:ascii="Times New Roman" w:hAnsi="Times New Roman" w:cs="Times New Roman"/>
                <w:sz w:val="24"/>
                <w:szCs w:val="24"/>
              </w:rPr>
              <w:t>ления победителя торгов на заключ</w:t>
            </w:r>
            <w:r>
              <w:rPr>
                <w:rFonts w:ascii="Times New Roman" w:hAnsi="Times New Roman" w:cs="Times New Roman"/>
                <w:sz w:val="24"/>
                <w:szCs w:val="24"/>
              </w:rPr>
              <w:t>е</w:t>
            </w:r>
            <w:r>
              <w:rPr>
                <w:rFonts w:ascii="Times New Roman" w:hAnsi="Times New Roman" w:cs="Times New Roman"/>
                <w:sz w:val="24"/>
                <w:szCs w:val="24"/>
              </w:rPr>
              <w:t>ние договора аре</w:t>
            </w:r>
            <w:r>
              <w:rPr>
                <w:rFonts w:ascii="Times New Roman" w:hAnsi="Times New Roman" w:cs="Times New Roman"/>
                <w:sz w:val="24"/>
                <w:szCs w:val="24"/>
              </w:rPr>
              <w:t>н</w:t>
            </w:r>
            <w:r>
              <w:rPr>
                <w:rFonts w:ascii="Times New Roman" w:hAnsi="Times New Roman" w:cs="Times New Roman"/>
                <w:sz w:val="24"/>
                <w:szCs w:val="24"/>
              </w:rPr>
              <w:t xml:space="preserve">ды имущества из перечня с субъектом </w:t>
            </w:r>
            <w:r>
              <w:rPr>
                <w:rFonts w:ascii="Times New Roman" w:hAnsi="Times New Roman" w:cs="Times New Roman"/>
                <w:sz w:val="24"/>
                <w:szCs w:val="24"/>
              </w:rPr>
              <w:lastRenderedPageBreak/>
              <w:t>малого и среднего предпринимател</w:t>
            </w:r>
            <w:r>
              <w:rPr>
                <w:rFonts w:ascii="Times New Roman" w:hAnsi="Times New Roman" w:cs="Times New Roman"/>
                <w:sz w:val="24"/>
                <w:szCs w:val="24"/>
              </w:rPr>
              <w:t>ь</w:t>
            </w:r>
            <w:r>
              <w:rPr>
                <w:rFonts w:ascii="Times New Roman" w:hAnsi="Times New Roman" w:cs="Times New Roman"/>
                <w:sz w:val="24"/>
                <w:szCs w:val="24"/>
              </w:rPr>
              <w:t>ства.</w:t>
            </w:r>
          </w:p>
        </w:tc>
      </w:tr>
      <w:tr w:rsidR="000D6E3C" w:rsidRPr="00374D0E" w:rsidTr="00FA763F">
        <w:tc>
          <w:tcPr>
            <w:tcW w:w="2494" w:type="dxa"/>
          </w:tcPr>
          <w:p w:rsidR="000D6E3C" w:rsidRPr="006A4B6B" w:rsidRDefault="000D6E3C" w:rsidP="007B111C">
            <w:pPr>
              <w:pStyle w:val="ConsPlusNormal"/>
              <w:rPr>
                <w:rFonts w:ascii="Times New Roman" w:hAnsi="Times New Roman" w:cs="Times New Roman"/>
                <w:sz w:val="24"/>
                <w:szCs w:val="24"/>
              </w:rPr>
            </w:pPr>
            <w:r w:rsidRPr="000D6E3C">
              <w:rPr>
                <w:rFonts w:ascii="Times New Roman" w:hAnsi="Times New Roman" w:cs="Times New Roman"/>
                <w:sz w:val="24"/>
                <w:szCs w:val="24"/>
              </w:rPr>
              <w:lastRenderedPageBreak/>
              <w:t xml:space="preserve">Расширение доступа субъектов малого и среднего </w:t>
            </w:r>
            <w:proofErr w:type="spellStart"/>
            <w:proofErr w:type="gramStart"/>
            <w:r w:rsidRPr="000D6E3C">
              <w:rPr>
                <w:rFonts w:ascii="Times New Roman" w:hAnsi="Times New Roman" w:cs="Times New Roman"/>
                <w:sz w:val="24"/>
                <w:szCs w:val="24"/>
              </w:rPr>
              <w:t>предприни-мательства</w:t>
            </w:r>
            <w:proofErr w:type="spellEnd"/>
            <w:proofErr w:type="gramEnd"/>
            <w:r w:rsidRPr="000D6E3C">
              <w:rPr>
                <w:rFonts w:ascii="Times New Roman" w:hAnsi="Times New Roman" w:cs="Times New Roman"/>
                <w:sz w:val="24"/>
                <w:szCs w:val="24"/>
              </w:rPr>
              <w:t xml:space="preserve"> к </w:t>
            </w:r>
            <w:proofErr w:type="spellStart"/>
            <w:r w:rsidRPr="000D6E3C">
              <w:rPr>
                <w:rFonts w:ascii="Times New Roman" w:hAnsi="Times New Roman" w:cs="Times New Roman"/>
                <w:sz w:val="24"/>
                <w:szCs w:val="24"/>
              </w:rPr>
              <w:t>имуще-ству</w:t>
            </w:r>
            <w:proofErr w:type="spellEnd"/>
            <w:r w:rsidRPr="000D6E3C">
              <w:rPr>
                <w:rFonts w:ascii="Times New Roman" w:hAnsi="Times New Roman" w:cs="Times New Roman"/>
                <w:sz w:val="24"/>
                <w:szCs w:val="24"/>
              </w:rPr>
              <w:t xml:space="preserve"> для достижения уставной деятельности</w:t>
            </w:r>
          </w:p>
        </w:tc>
        <w:tc>
          <w:tcPr>
            <w:tcW w:w="2835" w:type="dxa"/>
          </w:tcPr>
          <w:p w:rsidR="000D6E3C" w:rsidRDefault="000D6E3C" w:rsidP="004E6645">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Принятие </w:t>
            </w:r>
            <w:r w:rsidRPr="000D6E3C">
              <w:rPr>
                <w:rFonts w:ascii="Times New Roman" w:hAnsi="Times New Roman" w:cs="Times New Roman"/>
                <w:sz w:val="24"/>
                <w:szCs w:val="24"/>
              </w:rPr>
              <w:t>решения совета Тейковского муниц</w:t>
            </w:r>
            <w:r w:rsidRPr="000D6E3C">
              <w:rPr>
                <w:rFonts w:ascii="Times New Roman" w:hAnsi="Times New Roman" w:cs="Times New Roman"/>
                <w:sz w:val="24"/>
                <w:szCs w:val="24"/>
              </w:rPr>
              <w:t>и</w:t>
            </w:r>
            <w:r w:rsidRPr="000D6E3C">
              <w:rPr>
                <w:rFonts w:ascii="Times New Roman" w:hAnsi="Times New Roman" w:cs="Times New Roman"/>
                <w:sz w:val="24"/>
                <w:szCs w:val="24"/>
              </w:rPr>
              <w:t>пального района «О вн</w:t>
            </w:r>
            <w:r w:rsidRPr="000D6E3C">
              <w:rPr>
                <w:rFonts w:ascii="Times New Roman" w:hAnsi="Times New Roman" w:cs="Times New Roman"/>
                <w:sz w:val="24"/>
                <w:szCs w:val="24"/>
              </w:rPr>
              <w:t>е</w:t>
            </w:r>
            <w:r w:rsidRPr="000D6E3C">
              <w:rPr>
                <w:rFonts w:ascii="Times New Roman" w:hAnsi="Times New Roman" w:cs="Times New Roman"/>
                <w:sz w:val="24"/>
                <w:szCs w:val="24"/>
              </w:rPr>
              <w:t>сении изменений в реш</w:t>
            </w:r>
            <w:r w:rsidRPr="000D6E3C">
              <w:rPr>
                <w:rFonts w:ascii="Times New Roman" w:hAnsi="Times New Roman" w:cs="Times New Roman"/>
                <w:sz w:val="24"/>
                <w:szCs w:val="24"/>
              </w:rPr>
              <w:t>е</w:t>
            </w:r>
            <w:r w:rsidRPr="000D6E3C">
              <w:rPr>
                <w:rFonts w:ascii="Times New Roman" w:hAnsi="Times New Roman" w:cs="Times New Roman"/>
                <w:sz w:val="24"/>
                <w:szCs w:val="24"/>
              </w:rPr>
              <w:t>ние совета Тейковского муниципального района от 19.12.2013 №298-р «О порядке формирования, ведения, обязательного опубликования перечня имущества Тейковского муниципального района, свободного от прав тр</w:t>
            </w:r>
            <w:r w:rsidRPr="000D6E3C">
              <w:rPr>
                <w:rFonts w:ascii="Times New Roman" w:hAnsi="Times New Roman" w:cs="Times New Roman"/>
                <w:sz w:val="24"/>
                <w:szCs w:val="24"/>
              </w:rPr>
              <w:t>е</w:t>
            </w:r>
            <w:r w:rsidRPr="000D6E3C">
              <w:rPr>
                <w:rFonts w:ascii="Times New Roman" w:hAnsi="Times New Roman" w:cs="Times New Roman"/>
                <w:sz w:val="24"/>
                <w:szCs w:val="24"/>
              </w:rPr>
              <w:t>тьих лиц (за исключением имущественных прав субъектов малого и сре</w:t>
            </w:r>
            <w:r w:rsidRPr="000D6E3C">
              <w:rPr>
                <w:rFonts w:ascii="Times New Roman" w:hAnsi="Times New Roman" w:cs="Times New Roman"/>
                <w:sz w:val="24"/>
                <w:szCs w:val="24"/>
              </w:rPr>
              <w:t>д</w:t>
            </w:r>
            <w:r w:rsidRPr="000D6E3C">
              <w:rPr>
                <w:rFonts w:ascii="Times New Roman" w:hAnsi="Times New Roman" w:cs="Times New Roman"/>
                <w:sz w:val="24"/>
                <w:szCs w:val="24"/>
              </w:rPr>
              <w:t>него предпринимател</w:t>
            </w:r>
            <w:r w:rsidRPr="000D6E3C">
              <w:rPr>
                <w:rFonts w:ascii="Times New Roman" w:hAnsi="Times New Roman" w:cs="Times New Roman"/>
                <w:sz w:val="24"/>
                <w:szCs w:val="24"/>
              </w:rPr>
              <w:t>ь</w:t>
            </w:r>
            <w:r w:rsidRPr="000D6E3C">
              <w:rPr>
                <w:rFonts w:ascii="Times New Roman" w:hAnsi="Times New Roman" w:cs="Times New Roman"/>
                <w:sz w:val="24"/>
                <w:szCs w:val="24"/>
              </w:rPr>
              <w:t>ства), а также порядке и условиях предоставления указанного имущества в аренду (в действующей редакции)»</w:t>
            </w:r>
            <w:r>
              <w:rPr>
                <w:rFonts w:ascii="Times New Roman" w:hAnsi="Times New Roman" w:cs="Times New Roman"/>
                <w:sz w:val="24"/>
                <w:szCs w:val="24"/>
              </w:rPr>
              <w:t>.</w:t>
            </w:r>
            <w:proofErr w:type="gramEnd"/>
          </w:p>
        </w:tc>
        <w:tc>
          <w:tcPr>
            <w:tcW w:w="2041" w:type="dxa"/>
          </w:tcPr>
          <w:p w:rsidR="000D6E3C" w:rsidRDefault="000D6E3C"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2268" w:type="dxa"/>
          </w:tcPr>
          <w:p w:rsidR="000D6E3C" w:rsidRDefault="000D6E3C" w:rsidP="00EC2F64">
            <w:pPr>
              <w:pStyle w:val="ConsPlusNormal"/>
              <w:jc w:val="center"/>
              <w:rPr>
                <w:rFonts w:ascii="Times New Roman" w:hAnsi="Times New Roman" w:cs="Times New Roman"/>
                <w:sz w:val="24"/>
                <w:szCs w:val="24"/>
              </w:rPr>
            </w:pPr>
            <w:r>
              <w:rPr>
                <w:rFonts w:ascii="Times New Roman" w:hAnsi="Times New Roman" w:cs="Times New Roman"/>
                <w:sz w:val="24"/>
                <w:szCs w:val="24"/>
              </w:rPr>
              <w:t>С момента офиц</w:t>
            </w:r>
            <w:r>
              <w:rPr>
                <w:rFonts w:ascii="Times New Roman" w:hAnsi="Times New Roman" w:cs="Times New Roman"/>
                <w:sz w:val="24"/>
                <w:szCs w:val="24"/>
              </w:rPr>
              <w:t>и</w:t>
            </w:r>
            <w:r>
              <w:rPr>
                <w:rFonts w:ascii="Times New Roman" w:hAnsi="Times New Roman" w:cs="Times New Roman"/>
                <w:sz w:val="24"/>
                <w:szCs w:val="24"/>
              </w:rPr>
              <w:t>ального опублик</w:t>
            </w:r>
            <w:r>
              <w:rPr>
                <w:rFonts w:ascii="Times New Roman" w:hAnsi="Times New Roman" w:cs="Times New Roman"/>
                <w:sz w:val="24"/>
                <w:szCs w:val="24"/>
              </w:rPr>
              <w:t>о</w:t>
            </w:r>
            <w:r w:rsidR="00F02939">
              <w:rPr>
                <w:rFonts w:ascii="Times New Roman" w:hAnsi="Times New Roman" w:cs="Times New Roman"/>
                <w:sz w:val="24"/>
                <w:szCs w:val="24"/>
              </w:rPr>
              <w:t>вания решения</w:t>
            </w:r>
            <w:r>
              <w:rPr>
                <w:rFonts w:ascii="Times New Roman" w:hAnsi="Times New Roman" w:cs="Times New Roman"/>
                <w:sz w:val="24"/>
                <w:szCs w:val="24"/>
              </w:rPr>
              <w:t>.</w:t>
            </w:r>
          </w:p>
        </w:tc>
      </w:tr>
      <w:tr w:rsidR="000D6E3C" w:rsidRPr="00374D0E" w:rsidTr="00FA763F">
        <w:tc>
          <w:tcPr>
            <w:tcW w:w="2494" w:type="dxa"/>
          </w:tcPr>
          <w:p w:rsidR="000D6E3C" w:rsidRPr="000D6E3C" w:rsidRDefault="000D6E3C" w:rsidP="007B111C">
            <w:pPr>
              <w:pStyle w:val="ConsPlusNormal"/>
              <w:rPr>
                <w:rFonts w:ascii="Times New Roman" w:hAnsi="Times New Roman" w:cs="Times New Roman"/>
                <w:sz w:val="24"/>
                <w:szCs w:val="24"/>
              </w:rPr>
            </w:pPr>
            <w:r w:rsidRPr="006A4B6B">
              <w:rPr>
                <w:rFonts w:ascii="Times New Roman" w:hAnsi="Times New Roman" w:cs="Times New Roman"/>
                <w:sz w:val="24"/>
                <w:szCs w:val="24"/>
              </w:rPr>
              <w:t>Снижение админ</w:t>
            </w:r>
            <w:r w:rsidRPr="006A4B6B">
              <w:rPr>
                <w:rFonts w:ascii="Times New Roman" w:hAnsi="Times New Roman" w:cs="Times New Roman"/>
                <w:sz w:val="24"/>
                <w:szCs w:val="24"/>
              </w:rPr>
              <w:t>и</w:t>
            </w:r>
            <w:r w:rsidRPr="006A4B6B">
              <w:rPr>
                <w:rFonts w:ascii="Times New Roman" w:hAnsi="Times New Roman" w:cs="Times New Roman"/>
                <w:sz w:val="24"/>
                <w:szCs w:val="24"/>
              </w:rPr>
              <w:t>стративных барьеров при реализации прав субъектов малого и среднего предприн</w:t>
            </w:r>
            <w:r w:rsidRPr="006A4B6B">
              <w:rPr>
                <w:rFonts w:ascii="Times New Roman" w:hAnsi="Times New Roman" w:cs="Times New Roman"/>
                <w:sz w:val="24"/>
                <w:szCs w:val="24"/>
              </w:rPr>
              <w:t>и</w:t>
            </w:r>
            <w:r w:rsidRPr="006A4B6B">
              <w:rPr>
                <w:rFonts w:ascii="Times New Roman" w:hAnsi="Times New Roman" w:cs="Times New Roman"/>
                <w:sz w:val="24"/>
                <w:szCs w:val="24"/>
              </w:rPr>
              <w:t>мательства на участие в торгах на право з</w:t>
            </w:r>
            <w:r w:rsidRPr="006A4B6B">
              <w:rPr>
                <w:rFonts w:ascii="Times New Roman" w:hAnsi="Times New Roman" w:cs="Times New Roman"/>
                <w:sz w:val="24"/>
                <w:szCs w:val="24"/>
              </w:rPr>
              <w:t>а</w:t>
            </w:r>
            <w:r w:rsidRPr="006A4B6B">
              <w:rPr>
                <w:rFonts w:ascii="Times New Roman" w:hAnsi="Times New Roman" w:cs="Times New Roman"/>
                <w:sz w:val="24"/>
                <w:szCs w:val="24"/>
              </w:rPr>
              <w:t>ключения договоров аренды муниципал</w:t>
            </w:r>
            <w:r w:rsidRPr="006A4B6B">
              <w:rPr>
                <w:rFonts w:ascii="Times New Roman" w:hAnsi="Times New Roman" w:cs="Times New Roman"/>
                <w:sz w:val="24"/>
                <w:szCs w:val="24"/>
              </w:rPr>
              <w:t>ь</w:t>
            </w:r>
            <w:r w:rsidRPr="006A4B6B">
              <w:rPr>
                <w:rFonts w:ascii="Times New Roman" w:hAnsi="Times New Roman" w:cs="Times New Roman"/>
                <w:sz w:val="24"/>
                <w:szCs w:val="24"/>
              </w:rPr>
              <w:t>ного имущества Те</w:t>
            </w:r>
            <w:r w:rsidRPr="006A4B6B">
              <w:rPr>
                <w:rFonts w:ascii="Times New Roman" w:hAnsi="Times New Roman" w:cs="Times New Roman"/>
                <w:sz w:val="24"/>
                <w:szCs w:val="24"/>
              </w:rPr>
              <w:t>й</w:t>
            </w:r>
            <w:r w:rsidRPr="006A4B6B">
              <w:rPr>
                <w:rFonts w:ascii="Times New Roman" w:hAnsi="Times New Roman" w:cs="Times New Roman"/>
                <w:sz w:val="24"/>
                <w:szCs w:val="24"/>
              </w:rPr>
              <w:t>ковского муниципал</w:t>
            </w:r>
            <w:r w:rsidRPr="006A4B6B">
              <w:rPr>
                <w:rFonts w:ascii="Times New Roman" w:hAnsi="Times New Roman" w:cs="Times New Roman"/>
                <w:sz w:val="24"/>
                <w:szCs w:val="24"/>
              </w:rPr>
              <w:t>ь</w:t>
            </w:r>
            <w:r w:rsidRPr="006A4B6B">
              <w:rPr>
                <w:rFonts w:ascii="Times New Roman" w:hAnsi="Times New Roman" w:cs="Times New Roman"/>
                <w:sz w:val="24"/>
                <w:szCs w:val="24"/>
              </w:rPr>
              <w:t>ного района</w:t>
            </w:r>
          </w:p>
        </w:tc>
        <w:tc>
          <w:tcPr>
            <w:tcW w:w="2835" w:type="dxa"/>
          </w:tcPr>
          <w:p w:rsidR="000D6E3C" w:rsidRDefault="000D6E3C" w:rsidP="004E6645">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Принятие </w:t>
            </w:r>
            <w:r w:rsidRPr="000D6E3C">
              <w:rPr>
                <w:rFonts w:ascii="Times New Roman" w:hAnsi="Times New Roman" w:cs="Times New Roman"/>
                <w:sz w:val="24"/>
                <w:szCs w:val="24"/>
              </w:rPr>
              <w:t>решения совета Тейковского муниц</w:t>
            </w:r>
            <w:r w:rsidRPr="000D6E3C">
              <w:rPr>
                <w:rFonts w:ascii="Times New Roman" w:hAnsi="Times New Roman" w:cs="Times New Roman"/>
                <w:sz w:val="24"/>
                <w:szCs w:val="24"/>
              </w:rPr>
              <w:t>и</w:t>
            </w:r>
            <w:r w:rsidRPr="000D6E3C">
              <w:rPr>
                <w:rFonts w:ascii="Times New Roman" w:hAnsi="Times New Roman" w:cs="Times New Roman"/>
                <w:sz w:val="24"/>
                <w:szCs w:val="24"/>
              </w:rPr>
              <w:t>пального района «О вн</w:t>
            </w:r>
            <w:r w:rsidRPr="000D6E3C">
              <w:rPr>
                <w:rFonts w:ascii="Times New Roman" w:hAnsi="Times New Roman" w:cs="Times New Roman"/>
                <w:sz w:val="24"/>
                <w:szCs w:val="24"/>
              </w:rPr>
              <w:t>е</w:t>
            </w:r>
            <w:r w:rsidRPr="000D6E3C">
              <w:rPr>
                <w:rFonts w:ascii="Times New Roman" w:hAnsi="Times New Roman" w:cs="Times New Roman"/>
                <w:sz w:val="24"/>
                <w:szCs w:val="24"/>
              </w:rPr>
              <w:t>сении изменений в реш</w:t>
            </w:r>
            <w:r w:rsidRPr="000D6E3C">
              <w:rPr>
                <w:rFonts w:ascii="Times New Roman" w:hAnsi="Times New Roman" w:cs="Times New Roman"/>
                <w:sz w:val="24"/>
                <w:szCs w:val="24"/>
              </w:rPr>
              <w:t>е</w:t>
            </w:r>
            <w:r w:rsidRPr="000D6E3C">
              <w:rPr>
                <w:rFonts w:ascii="Times New Roman" w:hAnsi="Times New Roman" w:cs="Times New Roman"/>
                <w:sz w:val="24"/>
                <w:szCs w:val="24"/>
              </w:rPr>
              <w:t>ние совета Тейковского муниципального района от 19.12.2013 №298-р «О порядке формирования, ведения, обязательного опубликования перечня имущества Тейковского муниципального района, свободного от прав тр</w:t>
            </w:r>
            <w:r w:rsidRPr="000D6E3C">
              <w:rPr>
                <w:rFonts w:ascii="Times New Roman" w:hAnsi="Times New Roman" w:cs="Times New Roman"/>
                <w:sz w:val="24"/>
                <w:szCs w:val="24"/>
              </w:rPr>
              <w:t>е</w:t>
            </w:r>
            <w:r w:rsidRPr="000D6E3C">
              <w:rPr>
                <w:rFonts w:ascii="Times New Roman" w:hAnsi="Times New Roman" w:cs="Times New Roman"/>
                <w:sz w:val="24"/>
                <w:szCs w:val="24"/>
              </w:rPr>
              <w:t>тьих лиц (за исключением имущественных прав субъектов малого и сре</w:t>
            </w:r>
            <w:r w:rsidRPr="000D6E3C">
              <w:rPr>
                <w:rFonts w:ascii="Times New Roman" w:hAnsi="Times New Roman" w:cs="Times New Roman"/>
                <w:sz w:val="24"/>
                <w:szCs w:val="24"/>
              </w:rPr>
              <w:t>д</w:t>
            </w:r>
            <w:r w:rsidRPr="000D6E3C">
              <w:rPr>
                <w:rFonts w:ascii="Times New Roman" w:hAnsi="Times New Roman" w:cs="Times New Roman"/>
                <w:sz w:val="24"/>
                <w:szCs w:val="24"/>
              </w:rPr>
              <w:t>него предпринимател</w:t>
            </w:r>
            <w:r w:rsidRPr="000D6E3C">
              <w:rPr>
                <w:rFonts w:ascii="Times New Roman" w:hAnsi="Times New Roman" w:cs="Times New Roman"/>
                <w:sz w:val="24"/>
                <w:szCs w:val="24"/>
              </w:rPr>
              <w:t>ь</w:t>
            </w:r>
            <w:r w:rsidRPr="000D6E3C">
              <w:rPr>
                <w:rFonts w:ascii="Times New Roman" w:hAnsi="Times New Roman" w:cs="Times New Roman"/>
                <w:sz w:val="24"/>
                <w:szCs w:val="24"/>
              </w:rPr>
              <w:t>ства), а также порядке и условиях предоставления указанного имущества в аренду (в действующей редакции)»</w:t>
            </w:r>
            <w:r>
              <w:rPr>
                <w:rFonts w:ascii="Times New Roman" w:hAnsi="Times New Roman" w:cs="Times New Roman"/>
                <w:sz w:val="24"/>
                <w:szCs w:val="24"/>
              </w:rPr>
              <w:t>.</w:t>
            </w:r>
            <w:proofErr w:type="gramEnd"/>
          </w:p>
        </w:tc>
        <w:tc>
          <w:tcPr>
            <w:tcW w:w="2041" w:type="dxa"/>
          </w:tcPr>
          <w:p w:rsidR="000D6E3C" w:rsidRDefault="000D6E3C"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2268" w:type="dxa"/>
          </w:tcPr>
          <w:p w:rsidR="000D6E3C" w:rsidRDefault="000D6E3C" w:rsidP="00EC2F64">
            <w:pPr>
              <w:pStyle w:val="ConsPlusNormal"/>
              <w:jc w:val="center"/>
              <w:rPr>
                <w:rFonts w:ascii="Times New Roman" w:hAnsi="Times New Roman" w:cs="Times New Roman"/>
                <w:sz w:val="24"/>
                <w:szCs w:val="24"/>
              </w:rPr>
            </w:pPr>
            <w:r>
              <w:rPr>
                <w:rFonts w:ascii="Times New Roman" w:hAnsi="Times New Roman" w:cs="Times New Roman"/>
                <w:sz w:val="24"/>
                <w:szCs w:val="24"/>
              </w:rPr>
              <w:t>С момента офиц</w:t>
            </w:r>
            <w:r>
              <w:rPr>
                <w:rFonts w:ascii="Times New Roman" w:hAnsi="Times New Roman" w:cs="Times New Roman"/>
                <w:sz w:val="24"/>
                <w:szCs w:val="24"/>
              </w:rPr>
              <w:t>и</w:t>
            </w:r>
            <w:r>
              <w:rPr>
                <w:rFonts w:ascii="Times New Roman" w:hAnsi="Times New Roman" w:cs="Times New Roman"/>
                <w:sz w:val="24"/>
                <w:szCs w:val="24"/>
              </w:rPr>
              <w:t>ального опублик</w:t>
            </w:r>
            <w:r>
              <w:rPr>
                <w:rFonts w:ascii="Times New Roman" w:hAnsi="Times New Roman" w:cs="Times New Roman"/>
                <w:sz w:val="24"/>
                <w:szCs w:val="24"/>
              </w:rPr>
              <w:t>о</w:t>
            </w:r>
            <w:r w:rsidR="00F02939">
              <w:rPr>
                <w:rFonts w:ascii="Times New Roman" w:hAnsi="Times New Roman" w:cs="Times New Roman"/>
                <w:sz w:val="24"/>
                <w:szCs w:val="24"/>
              </w:rPr>
              <w:t>вания решения</w:t>
            </w:r>
            <w:r>
              <w:rPr>
                <w:rFonts w:ascii="Times New Roman" w:hAnsi="Times New Roman" w:cs="Times New Roman"/>
                <w:sz w:val="24"/>
                <w:szCs w:val="24"/>
              </w:rPr>
              <w:t>.</w:t>
            </w:r>
          </w:p>
        </w:tc>
      </w:tr>
    </w:tbl>
    <w:p w:rsidR="00B513BB" w:rsidRPr="00374D0E" w:rsidRDefault="00B513BB" w:rsidP="00EC2F64">
      <w:pPr>
        <w:pStyle w:val="ConsPlusNormal"/>
        <w:rPr>
          <w:rFonts w:ascii="Times New Roman" w:hAnsi="Times New Roman" w:cs="Times New Roman"/>
          <w:sz w:val="28"/>
          <w:szCs w:val="28"/>
        </w:rPr>
      </w:pPr>
    </w:p>
    <w:p w:rsidR="00B513BB" w:rsidRPr="00374D0E" w:rsidRDefault="00B513BB" w:rsidP="00EC2F6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3.8.</w:t>
      </w:r>
      <w:r w:rsidRPr="00374D0E">
        <w:rPr>
          <w:rFonts w:ascii="Times New Roman" w:hAnsi="Times New Roman" w:cs="Times New Roman"/>
          <w:sz w:val="28"/>
          <w:szCs w:val="28"/>
        </w:rPr>
        <w:t xml:space="preserve"> </w:t>
      </w:r>
      <w:r>
        <w:rPr>
          <w:rFonts w:ascii="Times New Roman" w:hAnsi="Times New Roman" w:cs="Times New Roman"/>
          <w:sz w:val="28"/>
          <w:szCs w:val="28"/>
        </w:rPr>
        <w:t xml:space="preserve">Методы расчета </w:t>
      </w:r>
      <w:r w:rsidRPr="00374D0E">
        <w:rPr>
          <w:rFonts w:ascii="Times New Roman" w:hAnsi="Times New Roman" w:cs="Times New Roman"/>
          <w:sz w:val="28"/>
          <w:szCs w:val="28"/>
        </w:rPr>
        <w:t>индикато</w:t>
      </w:r>
      <w:r>
        <w:rPr>
          <w:rFonts w:ascii="Times New Roman" w:hAnsi="Times New Roman" w:cs="Times New Roman"/>
          <w:sz w:val="28"/>
          <w:szCs w:val="28"/>
        </w:rPr>
        <w:t>ров достижения целей п</w:t>
      </w:r>
      <w:r w:rsidRPr="00374D0E">
        <w:rPr>
          <w:rFonts w:ascii="Times New Roman" w:hAnsi="Times New Roman" w:cs="Times New Roman"/>
          <w:sz w:val="28"/>
          <w:szCs w:val="28"/>
        </w:rPr>
        <w:t>редлагаемого</w:t>
      </w:r>
      <w:r>
        <w:rPr>
          <w:rFonts w:ascii="Times New Roman" w:hAnsi="Times New Roman" w:cs="Times New Roman"/>
          <w:sz w:val="28"/>
          <w:szCs w:val="28"/>
        </w:rPr>
        <w:t xml:space="preserve"> </w:t>
      </w:r>
      <w:r w:rsidRPr="00374D0E">
        <w:rPr>
          <w:rFonts w:ascii="Times New Roman" w:hAnsi="Times New Roman" w:cs="Times New Roman"/>
          <w:sz w:val="28"/>
          <w:szCs w:val="28"/>
        </w:rPr>
        <w:t>правового регулирования, источники информации для расчетов:</w:t>
      </w:r>
      <w:r w:rsidRPr="00970DC9">
        <w:rPr>
          <w:rFonts w:ascii="Times New Roman" w:hAnsi="Times New Roman" w:cs="Times New Roman"/>
          <w:sz w:val="28"/>
          <w:szCs w:val="28"/>
        </w:rPr>
        <w:t xml:space="preserve"> </w:t>
      </w:r>
      <w:r>
        <w:rPr>
          <w:rFonts w:ascii="Times New Roman" w:hAnsi="Times New Roman" w:cs="Times New Roman"/>
          <w:sz w:val="28"/>
          <w:szCs w:val="28"/>
        </w:rPr>
        <w:t>отсутствует.</w:t>
      </w:r>
    </w:p>
    <w:p w:rsidR="00B513BB" w:rsidRDefault="00B513BB" w:rsidP="00EC2F6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3.9.</w:t>
      </w:r>
      <w:r w:rsidRPr="00374D0E">
        <w:rPr>
          <w:rFonts w:ascii="Times New Roman" w:hAnsi="Times New Roman" w:cs="Times New Roman"/>
          <w:sz w:val="28"/>
          <w:szCs w:val="28"/>
        </w:rPr>
        <w:t xml:space="preserve"> Оценка затрат на проведение мониторинга достижения целей</w:t>
      </w:r>
      <w:r>
        <w:rPr>
          <w:rFonts w:ascii="Times New Roman" w:hAnsi="Times New Roman" w:cs="Times New Roman"/>
          <w:sz w:val="28"/>
          <w:szCs w:val="28"/>
        </w:rPr>
        <w:t xml:space="preserve"> </w:t>
      </w:r>
      <w:r w:rsidRPr="00374D0E">
        <w:rPr>
          <w:rFonts w:ascii="Times New Roman" w:hAnsi="Times New Roman" w:cs="Times New Roman"/>
          <w:sz w:val="28"/>
          <w:szCs w:val="28"/>
        </w:rPr>
        <w:t>пре</w:t>
      </w:r>
      <w:r w:rsidRPr="00374D0E">
        <w:rPr>
          <w:rFonts w:ascii="Times New Roman" w:hAnsi="Times New Roman" w:cs="Times New Roman"/>
          <w:sz w:val="28"/>
          <w:szCs w:val="28"/>
        </w:rPr>
        <w:t>д</w:t>
      </w:r>
      <w:r w:rsidRPr="00374D0E">
        <w:rPr>
          <w:rFonts w:ascii="Times New Roman" w:hAnsi="Times New Roman" w:cs="Times New Roman"/>
          <w:sz w:val="28"/>
          <w:szCs w:val="28"/>
        </w:rPr>
        <w:t>лагаемого правового регулирования:</w:t>
      </w:r>
      <w:r w:rsidRPr="00970DC9">
        <w:rPr>
          <w:rFonts w:ascii="Times New Roman" w:hAnsi="Times New Roman" w:cs="Times New Roman"/>
          <w:sz w:val="28"/>
          <w:szCs w:val="28"/>
        </w:rPr>
        <w:t xml:space="preserve"> </w:t>
      </w:r>
      <w:r>
        <w:rPr>
          <w:rFonts w:ascii="Times New Roman" w:hAnsi="Times New Roman" w:cs="Times New Roman"/>
          <w:sz w:val="28"/>
          <w:szCs w:val="28"/>
        </w:rPr>
        <w:t>отсутствует.</w:t>
      </w:r>
    </w:p>
    <w:p w:rsidR="005E0549" w:rsidRDefault="005E0549" w:rsidP="00EC2F64">
      <w:pPr>
        <w:pStyle w:val="ConsPlusNonformat"/>
        <w:ind w:firstLine="709"/>
        <w:jc w:val="both"/>
        <w:rPr>
          <w:rFonts w:ascii="Times New Roman" w:hAnsi="Times New Roman" w:cs="Times New Roman"/>
          <w:sz w:val="28"/>
          <w:szCs w:val="28"/>
        </w:rPr>
      </w:pPr>
    </w:p>
    <w:p w:rsidR="00CA2C82" w:rsidRPr="005E0549" w:rsidRDefault="00CA2C82" w:rsidP="00CA2C82">
      <w:pPr>
        <w:pStyle w:val="ConsPlusNonformat"/>
        <w:jc w:val="both"/>
        <w:rPr>
          <w:rFonts w:ascii="Times New Roman" w:hAnsi="Times New Roman" w:cs="Times New Roman"/>
          <w:b/>
          <w:sz w:val="28"/>
          <w:szCs w:val="28"/>
        </w:rPr>
      </w:pPr>
      <w:r w:rsidRPr="005E0549">
        <w:rPr>
          <w:rFonts w:ascii="Times New Roman" w:hAnsi="Times New Roman" w:cs="Times New Roman"/>
          <w:b/>
          <w:sz w:val="28"/>
          <w:szCs w:val="28"/>
        </w:rPr>
        <w:t xml:space="preserve">    4. Сравнение возможных вариантов решения проблемы</w:t>
      </w:r>
      <w:r w:rsidR="005E0549">
        <w:rPr>
          <w:rFonts w:ascii="Times New Roman" w:hAnsi="Times New Roman" w:cs="Times New Roman"/>
          <w:b/>
          <w:sz w:val="28"/>
          <w:szCs w:val="28"/>
        </w:rPr>
        <w:t>:</w:t>
      </w:r>
    </w:p>
    <w:p w:rsidR="00CA2C82" w:rsidRPr="00374D0E" w:rsidRDefault="00CA2C82" w:rsidP="00CA2C82">
      <w:pPr>
        <w:pStyle w:val="ConsPlusNormal"/>
        <w:rPr>
          <w:rFonts w:ascii="Times New Roman" w:hAnsi="Times New Roman" w:cs="Times New Roman"/>
          <w:sz w:val="28"/>
          <w:szCs w:val="28"/>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0"/>
        <w:gridCol w:w="2272"/>
        <w:gridCol w:w="1870"/>
      </w:tblGrid>
      <w:tr w:rsidR="00CA2C82" w:rsidRPr="00C35E95" w:rsidTr="001705D8">
        <w:tc>
          <w:tcPr>
            <w:tcW w:w="5270" w:type="dxa"/>
          </w:tcPr>
          <w:p w:rsidR="00CA2C82" w:rsidRPr="00C35E95" w:rsidRDefault="00CA2C82" w:rsidP="001705D8">
            <w:pPr>
              <w:pStyle w:val="ConsPlusNormal"/>
              <w:rPr>
                <w:rFonts w:ascii="Times New Roman" w:hAnsi="Times New Roman" w:cs="Times New Roman"/>
                <w:sz w:val="24"/>
                <w:szCs w:val="24"/>
              </w:rPr>
            </w:pPr>
          </w:p>
        </w:tc>
        <w:tc>
          <w:tcPr>
            <w:tcW w:w="2272" w:type="dxa"/>
          </w:tcPr>
          <w:p w:rsidR="00CA2C82" w:rsidRPr="00C35E95" w:rsidRDefault="00CA2C82" w:rsidP="001705D8">
            <w:pPr>
              <w:pStyle w:val="ConsPlusNormal"/>
              <w:jc w:val="center"/>
              <w:rPr>
                <w:rFonts w:ascii="Times New Roman" w:hAnsi="Times New Roman" w:cs="Times New Roman"/>
                <w:sz w:val="24"/>
                <w:szCs w:val="24"/>
              </w:rPr>
            </w:pPr>
            <w:r w:rsidRPr="00C35E95">
              <w:rPr>
                <w:rFonts w:ascii="Times New Roman" w:hAnsi="Times New Roman" w:cs="Times New Roman"/>
                <w:sz w:val="24"/>
                <w:szCs w:val="24"/>
              </w:rPr>
              <w:t>Вариант 1</w:t>
            </w:r>
          </w:p>
        </w:tc>
        <w:tc>
          <w:tcPr>
            <w:tcW w:w="1870" w:type="dxa"/>
          </w:tcPr>
          <w:p w:rsidR="00CA2C82" w:rsidRPr="00C35E95" w:rsidRDefault="00CA2C82" w:rsidP="001705D8">
            <w:pPr>
              <w:pStyle w:val="ConsPlusNormal"/>
              <w:jc w:val="center"/>
              <w:rPr>
                <w:rFonts w:ascii="Times New Roman" w:hAnsi="Times New Roman" w:cs="Times New Roman"/>
                <w:sz w:val="24"/>
                <w:szCs w:val="24"/>
              </w:rPr>
            </w:pPr>
            <w:r w:rsidRPr="00C35E95">
              <w:rPr>
                <w:rFonts w:ascii="Times New Roman" w:hAnsi="Times New Roman" w:cs="Times New Roman"/>
                <w:sz w:val="24"/>
                <w:szCs w:val="24"/>
              </w:rPr>
              <w:t>Вариант 2</w:t>
            </w:r>
          </w:p>
        </w:tc>
      </w:tr>
      <w:tr w:rsidR="00CA2C82" w:rsidRPr="00C35E95" w:rsidTr="001705D8">
        <w:tc>
          <w:tcPr>
            <w:tcW w:w="5270" w:type="dxa"/>
          </w:tcPr>
          <w:p w:rsidR="00CA2C82" w:rsidRPr="00C35E95" w:rsidRDefault="00CA2C82" w:rsidP="001705D8">
            <w:pPr>
              <w:pStyle w:val="ConsPlusNormal"/>
              <w:rPr>
                <w:rFonts w:ascii="Times New Roman" w:hAnsi="Times New Roman" w:cs="Times New Roman"/>
                <w:sz w:val="24"/>
                <w:szCs w:val="24"/>
              </w:rPr>
            </w:pPr>
            <w:r>
              <w:rPr>
                <w:rFonts w:ascii="Times New Roman" w:hAnsi="Times New Roman" w:cs="Times New Roman"/>
                <w:sz w:val="24"/>
                <w:szCs w:val="24"/>
              </w:rPr>
              <w:t>4</w:t>
            </w:r>
            <w:r w:rsidRPr="00C35E95">
              <w:rPr>
                <w:rFonts w:ascii="Times New Roman" w:hAnsi="Times New Roman" w:cs="Times New Roman"/>
                <w:sz w:val="24"/>
                <w:szCs w:val="24"/>
              </w:rPr>
              <w:t>.1. Содержание варианта решения проблемы</w:t>
            </w:r>
          </w:p>
        </w:tc>
        <w:tc>
          <w:tcPr>
            <w:tcW w:w="2272" w:type="dxa"/>
          </w:tcPr>
          <w:p w:rsidR="00CA2C82" w:rsidRDefault="00CA2C82" w:rsidP="001705D8">
            <w:pPr>
              <w:pStyle w:val="ConsPlusNormal"/>
              <w:jc w:val="center"/>
              <w:rPr>
                <w:rFonts w:ascii="Times New Roman" w:hAnsi="Times New Roman" w:cs="Times New Roman"/>
                <w:sz w:val="24"/>
                <w:szCs w:val="24"/>
              </w:rPr>
            </w:pPr>
            <w:r w:rsidRPr="00C35E95">
              <w:rPr>
                <w:rFonts w:ascii="Times New Roman" w:hAnsi="Times New Roman" w:cs="Times New Roman"/>
                <w:sz w:val="24"/>
                <w:szCs w:val="24"/>
              </w:rPr>
              <w:t xml:space="preserve">Предлагаемый </w:t>
            </w:r>
          </w:p>
          <w:p w:rsidR="00CA2C82" w:rsidRPr="00C35E95" w:rsidRDefault="00CA2C82" w:rsidP="001705D8">
            <w:pPr>
              <w:pStyle w:val="ConsPlusNormal"/>
              <w:jc w:val="center"/>
              <w:rPr>
                <w:rFonts w:ascii="Times New Roman" w:hAnsi="Times New Roman" w:cs="Times New Roman"/>
                <w:sz w:val="24"/>
                <w:szCs w:val="24"/>
              </w:rPr>
            </w:pPr>
            <w:r w:rsidRPr="00C35E95">
              <w:rPr>
                <w:rFonts w:ascii="Times New Roman" w:hAnsi="Times New Roman" w:cs="Times New Roman"/>
                <w:sz w:val="24"/>
                <w:szCs w:val="24"/>
              </w:rPr>
              <w:t>вариант</w:t>
            </w:r>
          </w:p>
        </w:tc>
        <w:tc>
          <w:tcPr>
            <w:tcW w:w="1870" w:type="dxa"/>
          </w:tcPr>
          <w:p w:rsidR="00CA2C82" w:rsidRPr="00C35E95" w:rsidRDefault="00CA2C82" w:rsidP="001705D8">
            <w:pPr>
              <w:pStyle w:val="ConsPlusNormal"/>
              <w:jc w:val="center"/>
              <w:rPr>
                <w:rFonts w:ascii="Times New Roman" w:hAnsi="Times New Roman" w:cs="Times New Roman"/>
                <w:sz w:val="24"/>
                <w:szCs w:val="24"/>
              </w:rPr>
            </w:pPr>
            <w:r w:rsidRPr="00C35E95">
              <w:rPr>
                <w:rFonts w:ascii="Times New Roman" w:hAnsi="Times New Roman" w:cs="Times New Roman"/>
                <w:sz w:val="24"/>
                <w:szCs w:val="24"/>
              </w:rPr>
              <w:t>Не вмешател</w:t>
            </w:r>
            <w:r w:rsidRPr="00C35E95">
              <w:rPr>
                <w:rFonts w:ascii="Times New Roman" w:hAnsi="Times New Roman" w:cs="Times New Roman"/>
                <w:sz w:val="24"/>
                <w:szCs w:val="24"/>
              </w:rPr>
              <w:t>ь</w:t>
            </w:r>
            <w:r w:rsidRPr="00C35E95">
              <w:rPr>
                <w:rFonts w:ascii="Times New Roman" w:hAnsi="Times New Roman" w:cs="Times New Roman"/>
                <w:sz w:val="24"/>
                <w:szCs w:val="24"/>
              </w:rPr>
              <w:t>ство</w:t>
            </w:r>
          </w:p>
        </w:tc>
      </w:tr>
      <w:tr w:rsidR="00CA2C82" w:rsidRPr="00C35E95" w:rsidTr="001705D8">
        <w:tc>
          <w:tcPr>
            <w:tcW w:w="5270" w:type="dxa"/>
          </w:tcPr>
          <w:p w:rsidR="00CA2C82" w:rsidRPr="00C35E95" w:rsidRDefault="00CA2C82" w:rsidP="001705D8">
            <w:pPr>
              <w:pStyle w:val="ConsPlusNormal"/>
              <w:rPr>
                <w:rFonts w:ascii="Times New Roman" w:hAnsi="Times New Roman" w:cs="Times New Roman"/>
                <w:sz w:val="24"/>
                <w:szCs w:val="24"/>
              </w:rPr>
            </w:pPr>
            <w:r>
              <w:rPr>
                <w:rFonts w:ascii="Times New Roman" w:hAnsi="Times New Roman" w:cs="Times New Roman"/>
                <w:sz w:val="24"/>
                <w:szCs w:val="24"/>
              </w:rPr>
              <w:t>4</w:t>
            </w:r>
            <w:r w:rsidRPr="00C35E95">
              <w:rPr>
                <w:rFonts w:ascii="Times New Roman" w:hAnsi="Times New Roman" w:cs="Times New Roman"/>
                <w:sz w:val="24"/>
                <w:szCs w:val="24"/>
              </w:rPr>
              <w:t>.2. Качественная характеристика и оценка дин</w:t>
            </w:r>
            <w:r w:rsidRPr="00C35E95">
              <w:rPr>
                <w:rFonts w:ascii="Times New Roman" w:hAnsi="Times New Roman" w:cs="Times New Roman"/>
                <w:sz w:val="24"/>
                <w:szCs w:val="24"/>
              </w:rPr>
              <w:t>а</w:t>
            </w:r>
            <w:r w:rsidRPr="00C35E95">
              <w:rPr>
                <w:rFonts w:ascii="Times New Roman" w:hAnsi="Times New Roman" w:cs="Times New Roman"/>
                <w:sz w:val="24"/>
                <w:szCs w:val="24"/>
              </w:rPr>
              <w:t>мики численности потенциальных адресатов предлагаемого правового регулирования в сре</w:t>
            </w:r>
            <w:r w:rsidRPr="00C35E95">
              <w:rPr>
                <w:rFonts w:ascii="Times New Roman" w:hAnsi="Times New Roman" w:cs="Times New Roman"/>
                <w:sz w:val="24"/>
                <w:szCs w:val="24"/>
              </w:rPr>
              <w:t>д</w:t>
            </w:r>
            <w:r w:rsidRPr="00C35E95">
              <w:rPr>
                <w:rFonts w:ascii="Times New Roman" w:hAnsi="Times New Roman" w:cs="Times New Roman"/>
                <w:sz w:val="24"/>
                <w:szCs w:val="24"/>
              </w:rPr>
              <w:t>несрочном периоде (1 - 3 года)</w:t>
            </w:r>
          </w:p>
        </w:tc>
        <w:tc>
          <w:tcPr>
            <w:tcW w:w="2272" w:type="dxa"/>
          </w:tcPr>
          <w:p w:rsidR="00CA2C82" w:rsidRPr="002E3439" w:rsidRDefault="00842D64" w:rsidP="00793AD0">
            <w:r>
              <w:t>Субъекты малого и среднего предпр</w:t>
            </w:r>
            <w:r>
              <w:t>и</w:t>
            </w:r>
            <w:r w:rsidR="0043314F">
              <w:t>нимательства</w:t>
            </w:r>
            <w:r>
              <w:t>. П</w:t>
            </w:r>
            <w:r>
              <w:t>о</w:t>
            </w:r>
            <w:r>
              <w:t>скольку предоста</w:t>
            </w:r>
            <w:r>
              <w:t>в</w:t>
            </w:r>
            <w:r>
              <w:t xml:space="preserve">ление </w:t>
            </w:r>
            <w:r w:rsidR="00793AD0">
              <w:t>имущества из перечня</w:t>
            </w:r>
            <w:r>
              <w:t xml:space="preserve"> носит з</w:t>
            </w:r>
            <w:r>
              <w:t>а</w:t>
            </w:r>
            <w:r>
              <w:t>явительный хара</w:t>
            </w:r>
            <w:r>
              <w:t>к</w:t>
            </w:r>
            <w:r>
              <w:t>тер, оценить кол</w:t>
            </w:r>
            <w:r>
              <w:t>и</w:t>
            </w:r>
            <w:r>
              <w:t>чество субъектов, потенциально пр</w:t>
            </w:r>
            <w:r>
              <w:t>е</w:t>
            </w:r>
            <w:r>
              <w:t xml:space="preserve">тендующих на </w:t>
            </w:r>
            <w:r w:rsidR="00793AD0">
              <w:t>з</w:t>
            </w:r>
            <w:r w:rsidR="00793AD0">
              <w:t>а</w:t>
            </w:r>
            <w:r w:rsidR="00793AD0">
              <w:t>ключение договора аренды</w:t>
            </w:r>
            <w:r w:rsidR="009109E8">
              <w:t>,  не пре</w:t>
            </w:r>
            <w:r w:rsidR="009109E8">
              <w:t>д</w:t>
            </w:r>
            <w:r w:rsidR="009109E8">
              <w:t>ставляется возмо</w:t>
            </w:r>
            <w:r w:rsidR="009109E8">
              <w:t>ж</w:t>
            </w:r>
            <w:r w:rsidR="009109E8">
              <w:t>ным.</w:t>
            </w:r>
            <w:r>
              <w:t xml:space="preserve"> </w:t>
            </w:r>
          </w:p>
        </w:tc>
        <w:tc>
          <w:tcPr>
            <w:tcW w:w="1870" w:type="dxa"/>
          </w:tcPr>
          <w:p w:rsidR="00CA2C82" w:rsidRPr="002E3439" w:rsidRDefault="009109E8" w:rsidP="00793AD0">
            <w:pPr>
              <w:rPr>
                <w:color w:val="FF6600"/>
              </w:rPr>
            </w:pPr>
            <w:r>
              <w:t>Субъекты мал</w:t>
            </w:r>
            <w:r>
              <w:t>о</w:t>
            </w:r>
            <w:r>
              <w:t>го и среднего предприним</w:t>
            </w:r>
            <w:r>
              <w:t>а</w:t>
            </w:r>
            <w:r w:rsidR="0043314F">
              <w:t>тельства</w:t>
            </w:r>
            <w:r>
              <w:t>. П</w:t>
            </w:r>
            <w:r>
              <w:t>о</w:t>
            </w:r>
            <w:r>
              <w:t>скольку пред</w:t>
            </w:r>
            <w:r>
              <w:t>о</w:t>
            </w:r>
            <w:r>
              <w:t xml:space="preserve">ставление </w:t>
            </w:r>
            <w:r w:rsidR="00793AD0">
              <w:t>им</w:t>
            </w:r>
            <w:r w:rsidR="00793AD0">
              <w:t>у</w:t>
            </w:r>
            <w:r w:rsidR="00793AD0">
              <w:t>щества из п</w:t>
            </w:r>
            <w:r w:rsidR="00793AD0">
              <w:t>е</w:t>
            </w:r>
            <w:r w:rsidR="00793AD0">
              <w:t>речня</w:t>
            </w:r>
            <w:r>
              <w:t xml:space="preserve"> носит з</w:t>
            </w:r>
            <w:r>
              <w:t>а</w:t>
            </w:r>
            <w:r>
              <w:t>явительный х</w:t>
            </w:r>
            <w:r>
              <w:t>а</w:t>
            </w:r>
            <w:r>
              <w:t>рактер, оценить количество субъектов, п</w:t>
            </w:r>
            <w:r>
              <w:t>о</w:t>
            </w:r>
            <w:r>
              <w:t>тенциально пр</w:t>
            </w:r>
            <w:r>
              <w:t>е</w:t>
            </w:r>
            <w:r>
              <w:t xml:space="preserve">тендующих на </w:t>
            </w:r>
            <w:r w:rsidR="00793AD0">
              <w:t>заключение д</w:t>
            </w:r>
            <w:r w:rsidR="00793AD0">
              <w:t>о</w:t>
            </w:r>
            <w:r w:rsidR="00793AD0">
              <w:t>говора аренды</w:t>
            </w:r>
            <w:r>
              <w:t>,  не представл</w:t>
            </w:r>
            <w:r>
              <w:t>я</w:t>
            </w:r>
            <w:r>
              <w:t>ется возмо</w:t>
            </w:r>
            <w:r>
              <w:t>ж</w:t>
            </w:r>
            <w:r>
              <w:t>ным.</w:t>
            </w:r>
          </w:p>
        </w:tc>
      </w:tr>
      <w:tr w:rsidR="00CA2C82" w:rsidRPr="00491BC8" w:rsidTr="001705D8">
        <w:tc>
          <w:tcPr>
            <w:tcW w:w="5270" w:type="dxa"/>
          </w:tcPr>
          <w:p w:rsidR="00CA2C82" w:rsidRPr="00491BC8" w:rsidRDefault="00CA2C82" w:rsidP="001705D8">
            <w:pPr>
              <w:pStyle w:val="ConsPlusNormal"/>
              <w:rPr>
                <w:rFonts w:ascii="Times New Roman" w:hAnsi="Times New Roman" w:cs="Times New Roman"/>
                <w:sz w:val="24"/>
                <w:szCs w:val="24"/>
              </w:rPr>
            </w:pPr>
            <w:r>
              <w:rPr>
                <w:rFonts w:ascii="Times New Roman" w:hAnsi="Times New Roman" w:cs="Times New Roman"/>
                <w:sz w:val="24"/>
                <w:szCs w:val="24"/>
              </w:rPr>
              <w:t>4</w:t>
            </w:r>
            <w:r w:rsidRPr="00491BC8">
              <w:rPr>
                <w:rFonts w:ascii="Times New Roman" w:hAnsi="Times New Roman" w:cs="Times New Roman"/>
                <w:sz w:val="24"/>
                <w:szCs w:val="24"/>
              </w:rPr>
              <w:t>.3. Оценка дополнительных расходов (доходов) потенциальных адресатов регулирования, связа</w:t>
            </w:r>
            <w:r w:rsidRPr="00491BC8">
              <w:rPr>
                <w:rFonts w:ascii="Times New Roman" w:hAnsi="Times New Roman" w:cs="Times New Roman"/>
                <w:sz w:val="24"/>
                <w:szCs w:val="24"/>
              </w:rPr>
              <w:t>н</w:t>
            </w:r>
            <w:r w:rsidRPr="00491BC8">
              <w:rPr>
                <w:rFonts w:ascii="Times New Roman" w:hAnsi="Times New Roman" w:cs="Times New Roman"/>
                <w:sz w:val="24"/>
                <w:szCs w:val="24"/>
              </w:rPr>
              <w:t>ных с введением предлагаемого правового рег</w:t>
            </w:r>
            <w:r w:rsidRPr="00491BC8">
              <w:rPr>
                <w:rFonts w:ascii="Times New Roman" w:hAnsi="Times New Roman" w:cs="Times New Roman"/>
                <w:sz w:val="24"/>
                <w:szCs w:val="24"/>
              </w:rPr>
              <w:t>у</w:t>
            </w:r>
            <w:r w:rsidRPr="00491BC8">
              <w:rPr>
                <w:rFonts w:ascii="Times New Roman" w:hAnsi="Times New Roman" w:cs="Times New Roman"/>
                <w:sz w:val="24"/>
                <w:szCs w:val="24"/>
              </w:rPr>
              <w:t>лирования</w:t>
            </w:r>
          </w:p>
        </w:tc>
        <w:tc>
          <w:tcPr>
            <w:tcW w:w="2272" w:type="dxa"/>
          </w:tcPr>
          <w:p w:rsidR="00CA2C82" w:rsidRPr="00491BC8" w:rsidRDefault="00CA2C82" w:rsidP="001705D8">
            <w:r w:rsidRPr="00491BC8">
              <w:t>Нет</w:t>
            </w:r>
          </w:p>
          <w:p w:rsidR="00CA2C82" w:rsidRPr="00491BC8" w:rsidRDefault="00CA2C82" w:rsidP="001705D8"/>
        </w:tc>
        <w:tc>
          <w:tcPr>
            <w:tcW w:w="1870" w:type="dxa"/>
          </w:tcPr>
          <w:p w:rsidR="00CA2C82" w:rsidRPr="00491BC8" w:rsidRDefault="00CA2C82" w:rsidP="001705D8">
            <w:r w:rsidRPr="00491BC8">
              <w:t>Нет</w:t>
            </w:r>
          </w:p>
        </w:tc>
      </w:tr>
      <w:tr w:rsidR="00CA2C82" w:rsidRPr="00491BC8" w:rsidTr="001705D8">
        <w:tc>
          <w:tcPr>
            <w:tcW w:w="5270" w:type="dxa"/>
          </w:tcPr>
          <w:p w:rsidR="00CA2C82" w:rsidRPr="00491BC8" w:rsidRDefault="00CA2C82" w:rsidP="001705D8">
            <w:pPr>
              <w:pStyle w:val="ConsPlusNormal"/>
              <w:rPr>
                <w:rFonts w:ascii="Times New Roman" w:hAnsi="Times New Roman" w:cs="Times New Roman"/>
                <w:sz w:val="24"/>
                <w:szCs w:val="24"/>
              </w:rPr>
            </w:pPr>
            <w:r>
              <w:rPr>
                <w:rFonts w:ascii="Times New Roman" w:hAnsi="Times New Roman" w:cs="Times New Roman"/>
                <w:sz w:val="24"/>
                <w:szCs w:val="24"/>
              </w:rPr>
              <w:t>4</w:t>
            </w:r>
            <w:r w:rsidRPr="00491BC8">
              <w:rPr>
                <w:rFonts w:ascii="Times New Roman" w:hAnsi="Times New Roman" w:cs="Times New Roman"/>
                <w:sz w:val="24"/>
                <w:szCs w:val="24"/>
              </w:rPr>
              <w:t>.4. Оценка расходо</w:t>
            </w:r>
            <w:r>
              <w:rPr>
                <w:rFonts w:ascii="Times New Roman" w:hAnsi="Times New Roman" w:cs="Times New Roman"/>
                <w:sz w:val="24"/>
                <w:szCs w:val="24"/>
              </w:rPr>
              <w:t>в (доходов) Тейковского м</w:t>
            </w:r>
            <w:r>
              <w:rPr>
                <w:rFonts w:ascii="Times New Roman" w:hAnsi="Times New Roman" w:cs="Times New Roman"/>
                <w:sz w:val="24"/>
                <w:szCs w:val="24"/>
              </w:rPr>
              <w:t>у</w:t>
            </w:r>
            <w:r w:rsidR="009109E8">
              <w:rPr>
                <w:rFonts w:ascii="Times New Roman" w:hAnsi="Times New Roman" w:cs="Times New Roman"/>
                <w:sz w:val="24"/>
                <w:szCs w:val="24"/>
              </w:rPr>
              <w:t>ниципального района</w:t>
            </w:r>
            <w:r w:rsidRPr="00491BC8">
              <w:rPr>
                <w:rFonts w:ascii="Times New Roman" w:hAnsi="Times New Roman" w:cs="Times New Roman"/>
                <w:sz w:val="24"/>
                <w:szCs w:val="24"/>
              </w:rPr>
              <w:t>, связанных с введением предлагаемого правового регулирования</w:t>
            </w:r>
          </w:p>
        </w:tc>
        <w:tc>
          <w:tcPr>
            <w:tcW w:w="2272" w:type="dxa"/>
          </w:tcPr>
          <w:p w:rsidR="00CA2C82" w:rsidRPr="00491BC8" w:rsidRDefault="00CA2C82" w:rsidP="001705D8">
            <w:r w:rsidRPr="00491BC8">
              <w:t>Нет</w:t>
            </w:r>
          </w:p>
          <w:p w:rsidR="00CA2C82" w:rsidRPr="00491BC8" w:rsidRDefault="00CA2C82" w:rsidP="001705D8"/>
        </w:tc>
        <w:tc>
          <w:tcPr>
            <w:tcW w:w="1870" w:type="dxa"/>
          </w:tcPr>
          <w:p w:rsidR="00CA2C82" w:rsidRPr="00491BC8" w:rsidRDefault="00CA2C82" w:rsidP="001705D8">
            <w:r w:rsidRPr="00491BC8">
              <w:t>Нет</w:t>
            </w:r>
          </w:p>
        </w:tc>
      </w:tr>
      <w:tr w:rsidR="00CA2C82" w:rsidRPr="00491BC8" w:rsidTr="001705D8">
        <w:tc>
          <w:tcPr>
            <w:tcW w:w="5270" w:type="dxa"/>
          </w:tcPr>
          <w:p w:rsidR="00CA2C82" w:rsidRPr="00491BC8" w:rsidRDefault="00CA2C82" w:rsidP="001705D8">
            <w:pPr>
              <w:pStyle w:val="ConsPlusNormal"/>
              <w:rPr>
                <w:rFonts w:ascii="Times New Roman" w:hAnsi="Times New Roman" w:cs="Times New Roman"/>
                <w:sz w:val="24"/>
                <w:szCs w:val="24"/>
              </w:rPr>
            </w:pPr>
            <w:r>
              <w:rPr>
                <w:rFonts w:ascii="Times New Roman" w:hAnsi="Times New Roman" w:cs="Times New Roman"/>
                <w:sz w:val="24"/>
                <w:szCs w:val="24"/>
              </w:rPr>
              <w:t>4</w:t>
            </w:r>
            <w:r w:rsidRPr="00491BC8">
              <w:rPr>
                <w:rFonts w:ascii="Times New Roman" w:hAnsi="Times New Roman" w:cs="Times New Roman"/>
                <w:sz w:val="24"/>
                <w:szCs w:val="24"/>
              </w:rPr>
              <w:t>.5. Оценка возможности достижения заявленных целей регулирования (</w:t>
            </w:r>
            <w:hyperlink w:anchor="P87" w:history="1">
              <w:r w:rsidRPr="00491BC8">
                <w:rPr>
                  <w:rFonts w:ascii="Times New Roman" w:hAnsi="Times New Roman" w:cs="Times New Roman"/>
                  <w:sz w:val="24"/>
                  <w:szCs w:val="24"/>
                </w:rPr>
                <w:t>раздел 3</w:t>
              </w:r>
            </w:hyperlink>
            <w:r w:rsidRPr="00491BC8">
              <w:rPr>
                <w:rFonts w:ascii="Times New Roman" w:hAnsi="Times New Roman" w:cs="Times New Roman"/>
                <w:sz w:val="24"/>
                <w:szCs w:val="24"/>
              </w:rPr>
              <w:t>) посредством применения рассматриваемых вариантов предл</w:t>
            </w:r>
            <w:r w:rsidRPr="00491BC8">
              <w:rPr>
                <w:rFonts w:ascii="Times New Roman" w:hAnsi="Times New Roman" w:cs="Times New Roman"/>
                <w:sz w:val="24"/>
                <w:szCs w:val="24"/>
              </w:rPr>
              <w:t>а</w:t>
            </w:r>
            <w:r w:rsidRPr="00491BC8">
              <w:rPr>
                <w:rFonts w:ascii="Times New Roman" w:hAnsi="Times New Roman" w:cs="Times New Roman"/>
                <w:sz w:val="24"/>
                <w:szCs w:val="24"/>
              </w:rPr>
              <w:t>гаемого правового регулирования</w:t>
            </w:r>
          </w:p>
        </w:tc>
        <w:tc>
          <w:tcPr>
            <w:tcW w:w="2272" w:type="dxa"/>
          </w:tcPr>
          <w:p w:rsidR="00CA2C82" w:rsidRPr="00491BC8" w:rsidRDefault="00CA2C82" w:rsidP="001705D8">
            <w:r w:rsidRPr="00491BC8">
              <w:t>Заявленные цели могут быть дости</w:t>
            </w:r>
            <w:r w:rsidRPr="00491BC8">
              <w:t>г</w:t>
            </w:r>
            <w:r w:rsidRPr="00491BC8">
              <w:t>нуты с момента вступления в си</w:t>
            </w:r>
            <w:r w:rsidR="00F02939">
              <w:t>лу проекта решения</w:t>
            </w:r>
          </w:p>
        </w:tc>
        <w:tc>
          <w:tcPr>
            <w:tcW w:w="1870" w:type="dxa"/>
          </w:tcPr>
          <w:p w:rsidR="00CA2C82" w:rsidRPr="00491BC8" w:rsidRDefault="00CA2C82" w:rsidP="004E6645">
            <w:pPr>
              <w:jc w:val="both"/>
            </w:pPr>
            <w:r w:rsidRPr="00491BC8">
              <w:t xml:space="preserve">Заявленные цели </w:t>
            </w:r>
            <w:r w:rsidR="00793AD0">
              <w:t xml:space="preserve">не </w:t>
            </w:r>
            <w:r w:rsidRPr="00491BC8">
              <w:t>могут быть достигнуты п</w:t>
            </w:r>
            <w:r w:rsidRPr="00491BC8">
              <w:t>у</w:t>
            </w:r>
            <w:r w:rsidRPr="00491BC8">
              <w:t>тем не вмеш</w:t>
            </w:r>
            <w:r w:rsidRPr="00491BC8">
              <w:t>а</w:t>
            </w:r>
            <w:r w:rsidRPr="00491BC8">
              <w:t>тель</w:t>
            </w:r>
            <w:r w:rsidR="00793AD0">
              <w:t>ства, п</w:t>
            </w:r>
            <w:r w:rsidR="00793AD0">
              <w:t>о</w:t>
            </w:r>
            <w:r w:rsidR="00793AD0">
              <w:t>скольку</w:t>
            </w:r>
            <w:r w:rsidRPr="00491BC8">
              <w:t xml:space="preserve"> </w:t>
            </w:r>
            <w:r w:rsidR="00BA603F">
              <w:t>непри</w:t>
            </w:r>
            <w:r w:rsidR="00BA603F">
              <w:t>я</w:t>
            </w:r>
            <w:r w:rsidR="00BA603F">
              <w:t>тие</w:t>
            </w:r>
            <w:r w:rsidR="00793AD0">
              <w:t xml:space="preserve"> нормативн</w:t>
            </w:r>
            <w:r w:rsidR="00793AD0">
              <w:t>о</w:t>
            </w:r>
            <w:r w:rsidR="00793AD0">
              <w:t>го правового а</w:t>
            </w:r>
            <w:r w:rsidR="00793AD0">
              <w:t>к</w:t>
            </w:r>
            <w:r w:rsidR="00793AD0">
              <w:t>та</w:t>
            </w:r>
            <w:r w:rsidR="009109E8">
              <w:t>, влечёт за с</w:t>
            </w:r>
            <w:r w:rsidR="009109E8">
              <w:t>о</w:t>
            </w:r>
            <w:r w:rsidR="009109E8">
              <w:t>бой</w:t>
            </w:r>
            <w:r w:rsidR="004E6645">
              <w:t xml:space="preserve"> ущемление законных прав и интересов суб</w:t>
            </w:r>
            <w:r w:rsidR="004E6645">
              <w:t>ъ</w:t>
            </w:r>
            <w:r w:rsidR="004E6645">
              <w:t>ектов малого и среднего пре</w:t>
            </w:r>
            <w:r w:rsidR="004E6645">
              <w:t>д</w:t>
            </w:r>
            <w:r w:rsidR="004E6645">
              <w:t>принимател</w:t>
            </w:r>
            <w:r w:rsidR="004E6645">
              <w:t>ь</w:t>
            </w:r>
            <w:r w:rsidR="004E6645">
              <w:t>ства</w:t>
            </w:r>
            <w:r w:rsidR="00CD1E81">
              <w:t>.</w:t>
            </w:r>
          </w:p>
        </w:tc>
      </w:tr>
      <w:tr w:rsidR="00CA2C82" w:rsidRPr="00491BC8" w:rsidTr="001705D8">
        <w:tc>
          <w:tcPr>
            <w:tcW w:w="5270" w:type="dxa"/>
          </w:tcPr>
          <w:p w:rsidR="00CA2C82" w:rsidRDefault="00CA2C82" w:rsidP="001705D8">
            <w:pPr>
              <w:pStyle w:val="ConsPlusNormal"/>
              <w:rPr>
                <w:rFonts w:ascii="Times New Roman" w:hAnsi="Times New Roman" w:cs="Times New Roman"/>
                <w:sz w:val="24"/>
                <w:szCs w:val="24"/>
              </w:rPr>
            </w:pPr>
            <w:r>
              <w:rPr>
                <w:rFonts w:ascii="Times New Roman" w:hAnsi="Times New Roman" w:cs="Times New Roman"/>
                <w:sz w:val="24"/>
                <w:szCs w:val="24"/>
              </w:rPr>
              <w:t>4</w:t>
            </w:r>
            <w:r w:rsidRPr="00491BC8">
              <w:rPr>
                <w:rFonts w:ascii="Times New Roman" w:hAnsi="Times New Roman" w:cs="Times New Roman"/>
                <w:sz w:val="24"/>
                <w:szCs w:val="24"/>
              </w:rPr>
              <w:t>.6. Оценка рисков неблагоприятных после</w:t>
            </w:r>
            <w:r w:rsidRPr="00491BC8">
              <w:rPr>
                <w:rFonts w:ascii="Times New Roman" w:hAnsi="Times New Roman" w:cs="Times New Roman"/>
                <w:sz w:val="24"/>
                <w:szCs w:val="24"/>
              </w:rPr>
              <w:t>д</w:t>
            </w:r>
            <w:r w:rsidRPr="00491BC8">
              <w:rPr>
                <w:rFonts w:ascii="Times New Roman" w:hAnsi="Times New Roman" w:cs="Times New Roman"/>
                <w:sz w:val="24"/>
                <w:szCs w:val="24"/>
              </w:rPr>
              <w:lastRenderedPageBreak/>
              <w:t>ствий</w:t>
            </w:r>
          </w:p>
          <w:p w:rsidR="00793AD0" w:rsidRPr="00491BC8" w:rsidRDefault="00793AD0" w:rsidP="001705D8">
            <w:pPr>
              <w:pStyle w:val="ConsPlusNormal"/>
              <w:rPr>
                <w:rFonts w:ascii="Times New Roman" w:hAnsi="Times New Roman" w:cs="Times New Roman"/>
                <w:sz w:val="24"/>
                <w:szCs w:val="24"/>
              </w:rPr>
            </w:pPr>
            <w:r>
              <w:rPr>
                <w:rFonts w:ascii="Times New Roman" w:hAnsi="Times New Roman" w:cs="Times New Roman"/>
                <w:sz w:val="24"/>
                <w:szCs w:val="24"/>
              </w:rPr>
              <w:t>Отсутствие заявлений от субъектов малого и среднего предпринимательства о предоставлении в аренду муниципального имущества Тейковск</w:t>
            </w:r>
            <w:r>
              <w:rPr>
                <w:rFonts w:ascii="Times New Roman" w:hAnsi="Times New Roman" w:cs="Times New Roman"/>
                <w:sz w:val="24"/>
                <w:szCs w:val="24"/>
              </w:rPr>
              <w:t>о</w:t>
            </w:r>
            <w:r>
              <w:rPr>
                <w:rFonts w:ascii="Times New Roman" w:hAnsi="Times New Roman" w:cs="Times New Roman"/>
                <w:sz w:val="24"/>
                <w:szCs w:val="24"/>
              </w:rPr>
              <w:t>го муниципального района.</w:t>
            </w:r>
          </w:p>
        </w:tc>
        <w:tc>
          <w:tcPr>
            <w:tcW w:w="2272" w:type="dxa"/>
          </w:tcPr>
          <w:p w:rsidR="00CA2C82" w:rsidRPr="00491BC8" w:rsidRDefault="00793AD0" w:rsidP="001705D8">
            <w:r>
              <w:lastRenderedPageBreak/>
              <w:t>Низкая</w:t>
            </w:r>
          </w:p>
          <w:p w:rsidR="00CA2C82" w:rsidRPr="00491BC8" w:rsidRDefault="00CA2C82" w:rsidP="001705D8"/>
        </w:tc>
        <w:tc>
          <w:tcPr>
            <w:tcW w:w="1870" w:type="dxa"/>
          </w:tcPr>
          <w:p w:rsidR="00CA2C82" w:rsidRPr="00491BC8" w:rsidRDefault="00793AD0" w:rsidP="001705D8">
            <w:r>
              <w:lastRenderedPageBreak/>
              <w:t>Высокая</w:t>
            </w:r>
          </w:p>
          <w:p w:rsidR="00CA2C82" w:rsidRPr="00491BC8" w:rsidRDefault="00CA2C82" w:rsidP="001705D8"/>
        </w:tc>
      </w:tr>
    </w:tbl>
    <w:p w:rsidR="00CA2C82" w:rsidRPr="00C35E95" w:rsidRDefault="00CA2C82" w:rsidP="00CA2C82">
      <w:pPr>
        <w:pStyle w:val="ConsPlusNormal"/>
        <w:rPr>
          <w:rFonts w:ascii="Times New Roman" w:hAnsi="Times New Roman" w:cs="Times New Roman"/>
          <w:sz w:val="24"/>
          <w:szCs w:val="24"/>
        </w:rPr>
      </w:pPr>
    </w:p>
    <w:p w:rsidR="00CA2C82" w:rsidRDefault="00C00DB4" w:rsidP="00CA2C8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C82">
        <w:rPr>
          <w:rFonts w:ascii="Times New Roman" w:hAnsi="Times New Roman" w:cs="Times New Roman"/>
          <w:sz w:val="28"/>
          <w:szCs w:val="28"/>
        </w:rPr>
        <w:t>4</w:t>
      </w:r>
      <w:r w:rsidR="00CA2C82" w:rsidRPr="00374D0E">
        <w:rPr>
          <w:rFonts w:ascii="Times New Roman" w:hAnsi="Times New Roman" w:cs="Times New Roman"/>
          <w:sz w:val="28"/>
          <w:szCs w:val="28"/>
        </w:rPr>
        <w:t>.7.  Обоснование  выбора предпочтительного варианта решения выя</w:t>
      </w:r>
      <w:r w:rsidR="00CA2C82" w:rsidRPr="00374D0E">
        <w:rPr>
          <w:rFonts w:ascii="Times New Roman" w:hAnsi="Times New Roman" w:cs="Times New Roman"/>
          <w:sz w:val="28"/>
          <w:szCs w:val="28"/>
        </w:rPr>
        <w:t>в</w:t>
      </w:r>
      <w:r w:rsidR="00CA2C82" w:rsidRPr="00374D0E">
        <w:rPr>
          <w:rFonts w:ascii="Times New Roman" w:hAnsi="Times New Roman" w:cs="Times New Roman"/>
          <w:sz w:val="28"/>
          <w:szCs w:val="28"/>
        </w:rPr>
        <w:t>ленной</w:t>
      </w:r>
      <w:r w:rsidR="00CA2C82">
        <w:rPr>
          <w:rFonts w:ascii="Times New Roman" w:hAnsi="Times New Roman" w:cs="Times New Roman"/>
          <w:sz w:val="28"/>
          <w:szCs w:val="28"/>
        </w:rPr>
        <w:t xml:space="preserve"> </w:t>
      </w:r>
      <w:r w:rsidR="00CA2C82" w:rsidRPr="00374D0E">
        <w:rPr>
          <w:rFonts w:ascii="Times New Roman" w:hAnsi="Times New Roman" w:cs="Times New Roman"/>
          <w:sz w:val="28"/>
          <w:szCs w:val="28"/>
        </w:rPr>
        <w:t>проблемы:</w:t>
      </w:r>
      <w:r w:rsidR="00CA2C82" w:rsidRPr="00BA52B7">
        <w:rPr>
          <w:rFonts w:ascii="Times New Roman" w:hAnsi="Times New Roman" w:cs="Times New Roman"/>
          <w:sz w:val="28"/>
          <w:szCs w:val="28"/>
        </w:rPr>
        <w:t xml:space="preserve"> </w:t>
      </w:r>
    </w:p>
    <w:p w:rsidR="00793AD0" w:rsidRDefault="00793AD0" w:rsidP="00CA2C8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Соответствует положениям</w:t>
      </w:r>
      <w:r w:rsidR="00793C28">
        <w:rPr>
          <w:rFonts w:ascii="Times New Roman" w:hAnsi="Times New Roman" w:cs="Times New Roman"/>
          <w:sz w:val="28"/>
          <w:szCs w:val="28"/>
        </w:rPr>
        <w:t xml:space="preserve"> Федерального закона №209-ФЗ.</w:t>
      </w:r>
    </w:p>
    <w:p w:rsidR="00CA2C82" w:rsidRDefault="00CA2C82" w:rsidP="00CA2C82">
      <w:pPr>
        <w:pStyle w:val="ConsPlusNonformat"/>
        <w:jc w:val="both"/>
        <w:rPr>
          <w:rFonts w:ascii="Times New Roman" w:hAnsi="Times New Roman" w:cs="Times New Roman"/>
          <w:sz w:val="28"/>
          <w:szCs w:val="28"/>
        </w:rPr>
      </w:pPr>
      <w:r w:rsidRPr="00374D0E">
        <w:rPr>
          <w:rFonts w:ascii="Times New Roman" w:hAnsi="Times New Roman" w:cs="Times New Roman"/>
          <w:sz w:val="28"/>
          <w:szCs w:val="28"/>
        </w:rPr>
        <w:t xml:space="preserve">   </w:t>
      </w:r>
      <w:r>
        <w:rPr>
          <w:rFonts w:ascii="Times New Roman" w:hAnsi="Times New Roman" w:cs="Times New Roman"/>
          <w:sz w:val="28"/>
          <w:szCs w:val="28"/>
        </w:rPr>
        <w:tab/>
      </w:r>
      <w:r w:rsidR="00A910DF">
        <w:rPr>
          <w:rFonts w:ascii="Times New Roman" w:hAnsi="Times New Roman" w:cs="Times New Roman"/>
          <w:sz w:val="28"/>
          <w:szCs w:val="28"/>
        </w:rPr>
        <w:t xml:space="preserve"> 4</w:t>
      </w:r>
      <w:r w:rsidR="00A42D8E">
        <w:rPr>
          <w:rFonts w:ascii="Times New Roman" w:hAnsi="Times New Roman" w:cs="Times New Roman"/>
          <w:sz w:val="28"/>
          <w:szCs w:val="28"/>
        </w:rPr>
        <w:t>.8. Краткое</w:t>
      </w:r>
      <w:r w:rsidRPr="00374D0E">
        <w:rPr>
          <w:rFonts w:ascii="Times New Roman" w:hAnsi="Times New Roman" w:cs="Times New Roman"/>
          <w:sz w:val="28"/>
          <w:szCs w:val="28"/>
        </w:rPr>
        <w:t xml:space="preserve"> описание предлагаемого варианта решения проблемы:</w:t>
      </w:r>
      <w:r>
        <w:rPr>
          <w:rFonts w:ascii="Times New Roman" w:hAnsi="Times New Roman" w:cs="Times New Roman"/>
          <w:sz w:val="28"/>
          <w:szCs w:val="28"/>
        </w:rPr>
        <w:t xml:space="preserve"> см. пунк</w:t>
      </w:r>
      <w:r w:rsidR="00793C28">
        <w:rPr>
          <w:rFonts w:ascii="Times New Roman" w:hAnsi="Times New Roman" w:cs="Times New Roman"/>
          <w:sz w:val="28"/>
          <w:szCs w:val="28"/>
        </w:rPr>
        <w:t>т 2.1</w:t>
      </w:r>
      <w:r w:rsidR="00A910DF">
        <w:rPr>
          <w:rFonts w:ascii="Times New Roman" w:hAnsi="Times New Roman" w:cs="Times New Roman"/>
          <w:sz w:val="28"/>
          <w:szCs w:val="28"/>
        </w:rPr>
        <w:t xml:space="preserve"> настоящего заключения</w:t>
      </w:r>
      <w:r>
        <w:rPr>
          <w:rFonts w:ascii="Times New Roman" w:hAnsi="Times New Roman" w:cs="Times New Roman"/>
          <w:sz w:val="28"/>
          <w:szCs w:val="28"/>
        </w:rPr>
        <w:t>.</w:t>
      </w:r>
    </w:p>
    <w:p w:rsidR="00C6328D" w:rsidRDefault="00C6328D" w:rsidP="00CA2C82">
      <w:pPr>
        <w:pStyle w:val="ConsPlusNonformat"/>
        <w:jc w:val="both"/>
        <w:rPr>
          <w:rFonts w:ascii="Times New Roman" w:hAnsi="Times New Roman" w:cs="Times New Roman"/>
          <w:sz w:val="28"/>
          <w:szCs w:val="28"/>
        </w:rPr>
      </w:pPr>
    </w:p>
    <w:p w:rsidR="00A910DF" w:rsidRPr="00C6328D" w:rsidRDefault="00A910DF" w:rsidP="00C6328D">
      <w:pPr>
        <w:pStyle w:val="ConsPlusNonformat"/>
        <w:ind w:firstLine="709"/>
        <w:jc w:val="both"/>
        <w:rPr>
          <w:rFonts w:ascii="Times New Roman" w:hAnsi="Times New Roman" w:cs="Times New Roman"/>
          <w:b/>
          <w:sz w:val="28"/>
          <w:szCs w:val="28"/>
        </w:rPr>
      </w:pPr>
      <w:r w:rsidRPr="00C6328D">
        <w:rPr>
          <w:rFonts w:ascii="Times New Roman" w:hAnsi="Times New Roman" w:cs="Times New Roman"/>
          <w:b/>
          <w:sz w:val="28"/>
          <w:szCs w:val="28"/>
        </w:rPr>
        <w:t>5. Социальные группы, заинтересов</w:t>
      </w:r>
      <w:r w:rsidR="00C6328D">
        <w:rPr>
          <w:rFonts w:ascii="Times New Roman" w:hAnsi="Times New Roman" w:cs="Times New Roman"/>
          <w:b/>
          <w:sz w:val="28"/>
          <w:szCs w:val="28"/>
        </w:rPr>
        <w:t xml:space="preserve">анные в устранении проблемы, их </w:t>
      </w:r>
      <w:r w:rsidRPr="00C6328D">
        <w:rPr>
          <w:rFonts w:ascii="Times New Roman" w:hAnsi="Times New Roman" w:cs="Times New Roman"/>
          <w:b/>
          <w:sz w:val="28"/>
          <w:szCs w:val="28"/>
        </w:rPr>
        <w:t xml:space="preserve">количественная оценка: </w:t>
      </w:r>
    </w:p>
    <w:p w:rsidR="00D40984" w:rsidRDefault="00793C28" w:rsidP="004572F2">
      <w:pPr>
        <w:pStyle w:val="ConsPlusNonformat"/>
        <w:ind w:firstLine="708"/>
        <w:jc w:val="both"/>
      </w:pPr>
      <w:r>
        <w:rPr>
          <w:rFonts w:ascii="Times New Roman" w:hAnsi="Times New Roman" w:cs="Times New Roman"/>
          <w:sz w:val="28"/>
          <w:szCs w:val="28"/>
        </w:rPr>
        <w:t xml:space="preserve">- </w:t>
      </w:r>
      <w:r w:rsidR="00D40984" w:rsidRPr="00D40984">
        <w:rPr>
          <w:rFonts w:ascii="Times New Roman" w:hAnsi="Times New Roman" w:cs="Times New Roman"/>
          <w:sz w:val="28"/>
          <w:szCs w:val="28"/>
        </w:rPr>
        <w:t>Субъекты малого</w:t>
      </w:r>
      <w:r w:rsidR="0043314F">
        <w:rPr>
          <w:rFonts w:ascii="Times New Roman" w:hAnsi="Times New Roman" w:cs="Times New Roman"/>
          <w:sz w:val="28"/>
          <w:szCs w:val="28"/>
        </w:rPr>
        <w:t xml:space="preserve"> и среднего предпринимательства</w:t>
      </w:r>
      <w:r>
        <w:rPr>
          <w:rFonts w:ascii="Times New Roman" w:hAnsi="Times New Roman" w:cs="Times New Roman"/>
          <w:sz w:val="28"/>
          <w:szCs w:val="28"/>
        </w:rPr>
        <w:t>;</w:t>
      </w:r>
      <w:r w:rsidR="00D40984">
        <w:t xml:space="preserve"> </w:t>
      </w:r>
    </w:p>
    <w:p w:rsidR="00793C28" w:rsidRPr="00793C28" w:rsidRDefault="00793C28" w:rsidP="004572F2">
      <w:pPr>
        <w:pStyle w:val="ConsPlusNonformat"/>
        <w:ind w:firstLine="708"/>
        <w:jc w:val="both"/>
        <w:rPr>
          <w:rFonts w:ascii="Times New Roman" w:hAnsi="Times New Roman" w:cs="Times New Roman"/>
          <w:sz w:val="28"/>
          <w:szCs w:val="28"/>
        </w:rPr>
      </w:pPr>
      <w:r w:rsidRPr="00793C28">
        <w:rPr>
          <w:rFonts w:ascii="Times New Roman" w:hAnsi="Times New Roman" w:cs="Times New Roman"/>
          <w:sz w:val="28"/>
          <w:szCs w:val="28"/>
        </w:rPr>
        <w:t>- администрация Тейковского муниципального района.</w:t>
      </w:r>
    </w:p>
    <w:p w:rsidR="00B513BB" w:rsidRPr="00374D0E" w:rsidRDefault="00B513BB" w:rsidP="004572F2">
      <w:pPr>
        <w:pStyle w:val="ConsPlusNonformat"/>
        <w:ind w:firstLine="708"/>
        <w:jc w:val="both"/>
        <w:rPr>
          <w:rFonts w:ascii="Times New Roman" w:hAnsi="Times New Roman" w:cs="Times New Roman"/>
          <w:sz w:val="28"/>
          <w:szCs w:val="28"/>
        </w:rPr>
      </w:pPr>
      <w:r w:rsidRPr="00374D0E">
        <w:rPr>
          <w:rFonts w:ascii="Times New Roman" w:hAnsi="Times New Roman" w:cs="Times New Roman"/>
          <w:sz w:val="28"/>
          <w:szCs w:val="28"/>
        </w:rPr>
        <w:t>Качественная характеристика и оценка численности потенциальных</w:t>
      </w:r>
      <w:r>
        <w:rPr>
          <w:rFonts w:ascii="Times New Roman" w:hAnsi="Times New Roman" w:cs="Times New Roman"/>
          <w:sz w:val="28"/>
          <w:szCs w:val="28"/>
        </w:rPr>
        <w:t xml:space="preserve"> </w:t>
      </w:r>
      <w:r w:rsidRPr="00374D0E">
        <w:rPr>
          <w:rFonts w:ascii="Times New Roman" w:hAnsi="Times New Roman" w:cs="Times New Roman"/>
          <w:sz w:val="28"/>
          <w:szCs w:val="28"/>
        </w:rPr>
        <w:t>адресатов предлагаемого правового регулирования (их групп)</w:t>
      </w:r>
    </w:p>
    <w:p w:rsidR="00B513BB" w:rsidRPr="00374D0E" w:rsidRDefault="00B513BB" w:rsidP="00EC2F64">
      <w:pPr>
        <w:pStyle w:val="ConsPlusNormal"/>
        <w:rPr>
          <w:rFonts w:ascii="Times New Roman" w:hAnsi="Times New Roman" w:cs="Times New Roman"/>
          <w:sz w:val="28"/>
          <w:szCs w:val="28"/>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324"/>
        <w:gridCol w:w="2211"/>
      </w:tblGrid>
      <w:tr w:rsidR="00B513BB" w:rsidRPr="00374D0E" w:rsidTr="00FA763F">
        <w:tc>
          <w:tcPr>
            <w:tcW w:w="5102" w:type="dxa"/>
          </w:tcPr>
          <w:p w:rsidR="00B513BB" w:rsidRPr="00A23269" w:rsidRDefault="004572F2" w:rsidP="00FA763F">
            <w:pPr>
              <w:pStyle w:val="ConsPlusNormal"/>
              <w:jc w:val="center"/>
              <w:rPr>
                <w:rFonts w:ascii="Times New Roman" w:hAnsi="Times New Roman" w:cs="Times New Roman"/>
                <w:sz w:val="24"/>
                <w:szCs w:val="24"/>
              </w:rPr>
            </w:pPr>
            <w:bookmarkStart w:id="1" w:name="P144"/>
            <w:bookmarkEnd w:id="1"/>
            <w:r>
              <w:rPr>
                <w:rFonts w:ascii="Times New Roman" w:hAnsi="Times New Roman" w:cs="Times New Roman"/>
                <w:sz w:val="24"/>
                <w:szCs w:val="24"/>
              </w:rPr>
              <w:t>5</w:t>
            </w:r>
            <w:r w:rsidR="00B513BB" w:rsidRPr="00A23269">
              <w:rPr>
                <w:rFonts w:ascii="Times New Roman" w:hAnsi="Times New Roman" w:cs="Times New Roman"/>
                <w:sz w:val="24"/>
                <w:szCs w:val="24"/>
              </w:rPr>
              <w:t>.1. Группы потенциальных адресатов предл</w:t>
            </w:r>
            <w:r w:rsidR="00B513BB" w:rsidRPr="00A23269">
              <w:rPr>
                <w:rFonts w:ascii="Times New Roman" w:hAnsi="Times New Roman" w:cs="Times New Roman"/>
                <w:sz w:val="24"/>
                <w:szCs w:val="24"/>
              </w:rPr>
              <w:t>а</w:t>
            </w:r>
            <w:r w:rsidR="00B513BB" w:rsidRPr="00A23269">
              <w:rPr>
                <w:rFonts w:ascii="Times New Roman" w:hAnsi="Times New Roman" w:cs="Times New Roman"/>
                <w:sz w:val="24"/>
                <w:szCs w:val="24"/>
              </w:rPr>
              <w:t>гаемого правового регулирования (краткое оп</w:t>
            </w:r>
            <w:r w:rsidR="00B513BB" w:rsidRPr="00A23269">
              <w:rPr>
                <w:rFonts w:ascii="Times New Roman" w:hAnsi="Times New Roman" w:cs="Times New Roman"/>
                <w:sz w:val="24"/>
                <w:szCs w:val="24"/>
              </w:rPr>
              <w:t>и</w:t>
            </w:r>
            <w:r w:rsidR="00B513BB" w:rsidRPr="00A23269">
              <w:rPr>
                <w:rFonts w:ascii="Times New Roman" w:hAnsi="Times New Roman" w:cs="Times New Roman"/>
                <w:sz w:val="24"/>
                <w:szCs w:val="24"/>
              </w:rPr>
              <w:t>сание их качественных характеристик)</w:t>
            </w:r>
          </w:p>
        </w:tc>
        <w:tc>
          <w:tcPr>
            <w:tcW w:w="2324" w:type="dxa"/>
          </w:tcPr>
          <w:p w:rsidR="00B513BB" w:rsidRPr="00A23269" w:rsidRDefault="004572F2"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B513BB" w:rsidRPr="00A23269">
              <w:rPr>
                <w:rFonts w:ascii="Times New Roman" w:hAnsi="Times New Roman" w:cs="Times New Roman"/>
                <w:sz w:val="24"/>
                <w:szCs w:val="24"/>
              </w:rPr>
              <w:t>.2. Количество участников группы</w:t>
            </w:r>
          </w:p>
        </w:tc>
        <w:tc>
          <w:tcPr>
            <w:tcW w:w="2211" w:type="dxa"/>
          </w:tcPr>
          <w:p w:rsidR="00B513BB" w:rsidRPr="00A23269" w:rsidRDefault="004572F2"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B513BB" w:rsidRPr="00A23269">
              <w:rPr>
                <w:rFonts w:ascii="Times New Roman" w:hAnsi="Times New Roman" w:cs="Times New Roman"/>
                <w:sz w:val="24"/>
                <w:szCs w:val="24"/>
              </w:rPr>
              <w:t>.3. Источники данных</w:t>
            </w:r>
          </w:p>
        </w:tc>
      </w:tr>
      <w:tr w:rsidR="00B513BB" w:rsidRPr="00374D0E" w:rsidTr="00FA763F">
        <w:tc>
          <w:tcPr>
            <w:tcW w:w="5102" w:type="dxa"/>
          </w:tcPr>
          <w:p w:rsidR="00B513BB" w:rsidRPr="00D40984" w:rsidRDefault="00D40984" w:rsidP="0043314F">
            <w:pPr>
              <w:pStyle w:val="ConsPlusNormal"/>
              <w:rPr>
                <w:rFonts w:ascii="Times New Roman" w:hAnsi="Times New Roman" w:cs="Times New Roman"/>
                <w:sz w:val="24"/>
                <w:szCs w:val="24"/>
              </w:rPr>
            </w:pPr>
            <w:r w:rsidRPr="00D40984">
              <w:rPr>
                <w:rFonts w:ascii="Times New Roman" w:hAnsi="Times New Roman" w:cs="Times New Roman"/>
                <w:sz w:val="24"/>
                <w:szCs w:val="24"/>
              </w:rPr>
              <w:t>Субъекты малого и среднего предпринимател</w:t>
            </w:r>
            <w:r w:rsidRPr="00D40984">
              <w:rPr>
                <w:rFonts w:ascii="Times New Roman" w:hAnsi="Times New Roman" w:cs="Times New Roman"/>
                <w:sz w:val="24"/>
                <w:szCs w:val="24"/>
              </w:rPr>
              <w:t>ь</w:t>
            </w:r>
            <w:r w:rsidR="0043314F">
              <w:rPr>
                <w:rFonts w:ascii="Times New Roman" w:hAnsi="Times New Roman" w:cs="Times New Roman"/>
                <w:sz w:val="24"/>
                <w:szCs w:val="24"/>
              </w:rPr>
              <w:t>ства</w:t>
            </w:r>
            <w:r>
              <w:rPr>
                <w:rFonts w:ascii="Times New Roman" w:hAnsi="Times New Roman" w:cs="Times New Roman"/>
                <w:sz w:val="24"/>
                <w:szCs w:val="24"/>
              </w:rPr>
              <w:t>.</w:t>
            </w:r>
          </w:p>
        </w:tc>
        <w:tc>
          <w:tcPr>
            <w:tcW w:w="2324" w:type="dxa"/>
          </w:tcPr>
          <w:p w:rsidR="00B513BB" w:rsidRPr="00A23269" w:rsidRDefault="00D40984" w:rsidP="00793C28">
            <w:pPr>
              <w:pStyle w:val="ConsPlusNormal"/>
              <w:rPr>
                <w:rFonts w:ascii="Times New Roman" w:hAnsi="Times New Roman" w:cs="Times New Roman"/>
                <w:sz w:val="24"/>
                <w:szCs w:val="24"/>
              </w:rPr>
            </w:pPr>
            <w:r w:rsidRPr="00D40984">
              <w:rPr>
                <w:rFonts w:ascii="Times New Roman" w:hAnsi="Times New Roman" w:cs="Times New Roman"/>
                <w:sz w:val="24"/>
                <w:szCs w:val="24"/>
              </w:rPr>
              <w:t>Поскольку пред</w:t>
            </w:r>
            <w:r w:rsidRPr="00D40984">
              <w:rPr>
                <w:rFonts w:ascii="Times New Roman" w:hAnsi="Times New Roman" w:cs="Times New Roman"/>
                <w:sz w:val="24"/>
                <w:szCs w:val="24"/>
              </w:rPr>
              <w:t>о</w:t>
            </w:r>
            <w:r w:rsidRPr="00D40984">
              <w:rPr>
                <w:rFonts w:ascii="Times New Roman" w:hAnsi="Times New Roman" w:cs="Times New Roman"/>
                <w:sz w:val="24"/>
                <w:szCs w:val="24"/>
              </w:rPr>
              <w:t xml:space="preserve">ставление </w:t>
            </w:r>
            <w:r w:rsidR="00793C28">
              <w:rPr>
                <w:rFonts w:ascii="Times New Roman" w:hAnsi="Times New Roman" w:cs="Times New Roman"/>
                <w:sz w:val="24"/>
                <w:szCs w:val="24"/>
              </w:rPr>
              <w:t>имущ</w:t>
            </w:r>
            <w:r w:rsidR="00793C28">
              <w:rPr>
                <w:rFonts w:ascii="Times New Roman" w:hAnsi="Times New Roman" w:cs="Times New Roman"/>
                <w:sz w:val="24"/>
                <w:szCs w:val="24"/>
              </w:rPr>
              <w:t>е</w:t>
            </w:r>
            <w:r w:rsidR="00793C28">
              <w:rPr>
                <w:rFonts w:ascii="Times New Roman" w:hAnsi="Times New Roman" w:cs="Times New Roman"/>
                <w:sz w:val="24"/>
                <w:szCs w:val="24"/>
              </w:rPr>
              <w:t>ства из перечня</w:t>
            </w:r>
            <w:r w:rsidRPr="00D40984">
              <w:rPr>
                <w:rFonts w:ascii="Times New Roman" w:hAnsi="Times New Roman" w:cs="Times New Roman"/>
                <w:sz w:val="24"/>
                <w:szCs w:val="24"/>
              </w:rPr>
              <w:t xml:space="preserve"> н</w:t>
            </w:r>
            <w:r w:rsidRPr="00D40984">
              <w:rPr>
                <w:rFonts w:ascii="Times New Roman" w:hAnsi="Times New Roman" w:cs="Times New Roman"/>
                <w:sz w:val="24"/>
                <w:szCs w:val="24"/>
              </w:rPr>
              <w:t>о</w:t>
            </w:r>
            <w:r w:rsidRPr="00D40984">
              <w:rPr>
                <w:rFonts w:ascii="Times New Roman" w:hAnsi="Times New Roman" w:cs="Times New Roman"/>
                <w:sz w:val="24"/>
                <w:szCs w:val="24"/>
              </w:rPr>
              <w:t>сит заявительный характер, оценить количество субъе</w:t>
            </w:r>
            <w:r w:rsidRPr="00D40984">
              <w:rPr>
                <w:rFonts w:ascii="Times New Roman" w:hAnsi="Times New Roman" w:cs="Times New Roman"/>
                <w:sz w:val="24"/>
                <w:szCs w:val="24"/>
              </w:rPr>
              <w:t>к</w:t>
            </w:r>
            <w:r w:rsidRPr="00D40984">
              <w:rPr>
                <w:rFonts w:ascii="Times New Roman" w:hAnsi="Times New Roman" w:cs="Times New Roman"/>
                <w:sz w:val="24"/>
                <w:szCs w:val="24"/>
              </w:rPr>
              <w:t>тов, потенциально претендующих</w:t>
            </w:r>
            <w:r w:rsidR="00793C28">
              <w:rPr>
                <w:rFonts w:ascii="Times New Roman" w:hAnsi="Times New Roman" w:cs="Times New Roman"/>
                <w:sz w:val="24"/>
                <w:szCs w:val="24"/>
              </w:rPr>
              <w:t xml:space="preserve"> з</w:t>
            </w:r>
            <w:r w:rsidR="00793C28">
              <w:rPr>
                <w:rFonts w:ascii="Times New Roman" w:hAnsi="Times New Roman" w:cs="Times New Roman"/>
                <w:sz w:val="24"/>
                <w:szCs w:val="24"/>
              </w:rPr>
              <w:t>а</w:t>
            </w:r>
            <w:r w:rsidR="00793C28">
              <w:rPr>
                <w:rFonts w:ascii="Times New Roman" w:hAnsi="Times New Roman" w:cs="Times New Roman"/>
                <w:sz w:val="24"/>
                <w:szCs w:val="24"/>
              </w:rPr>
              <w:t>ключить договор аренды</w:t>
            </w:r>
            <w:r w:rsidRPr="00D40984">
              <w:rPr>
                <w:rFonts w:ascii="Times New Roman" w:hAnsi="Times New Roman" w:cs="Times New Roman"/>
                <w:sz w:val="24"/>
                <w:szCs w:val="24"/>
              </w:rPr>
              <w:t>,  не пре</w:t>
            </w:r>
            <w:r w:rsidRPr="00D40984">
              <w:rPr>
                <w:rFonts w:ascii="Times New Roman" w:hAnsi="Times New Roman" w:cs="Times New Roman"/>
                <w:sz w:val="24"/>
                <w:szCs w:val="24"/>
              </w:rPr>
              <w:t>д</w:t>
            </w:r>
            <w:r w:rsidRPr="00D40984">
              <w:rPr>
                <w:rFonts w:ascii="Times New Roman" w:hAnsi="Times New Roman" w:cs="Times New Roman"/>
                <w:sz w:val="24"/>
                <w:szCs w:val="24"/>
              </w:rPr>
              <w:t>ставляется возмо</w:t>
            </w:r>
            <w:r w:rsidRPr="00D40984">
              <w:rPr>
                <w:rFonts w:ascii="Times New Roman" w:hAnsi="Times New Roman" w:cs="Times New Roman"/>
                <w:sz w:val="24"/>
                <w:szCs w:val="24"/>
              </w:rPr>
              <w:t>ж</w:t>
            </w:r>
            <w:r w:rsidRPr="00D40984">
              <w:rPr>
                <w:rFonts w:ascii="Times New Roman" w:hAnsi="Times New Roman" w:cs="Times New Roman"/>
                <w:sz w:val="24"/>
                <w:szCs w:val="24"/>
              </w:rPr>
              <w:t>ным</w:t>
            </w:r>
          </w:p>
        </w:tc>
        <w:tc>
          <w:tcPr>
            <w:tcW w:w="2211" w:type="dxa"/>
          </w:tcPr>
          <w:p w:rsidR="00B513BB" w:rsidRPr="00A23269" w:rsidRDefault="00B513BB" w:rsidP="00FA763F">
            <w:pPr>
              <w:pStyle w:val="ConsPlusNormal"/>
              <w:rPr>
                <w:rFonts w:ascii="Times New Roman" w:hAnsi="Times New Roman" w:cs="Times New Roman"/>
                <w:sz w:val="24"/>
                <w:szCs w:val="24"/>
              </w:rPr>
            </w:pPr>
            <w:r w:rsidRPr="00A23269">
              <w:rPr>
                <w:rFonts w:ascii="Times New Roman" w:hAnsi="Times New Roman" w:cs="Times New Roman"/>
                <w:sz w:val="24"/>
                <w:szCs w:val="24"/>
              </w:rPr>
              <w:t>отсутствуют</w:t>
            </w:r>
          </w:p>
        </w:tc>
      </w:tr>
      <w:tr w:rsidR="00793C28" w:rsidRPr="00374D0E" w:rsidTr="00FA763F">
        <w:tc>
          <w:tcPr>
            <w:tcW w:w="5102" w:type="dxa"/>
          </w:tcPr>
          <w:p w:rsidR="00793C28" w:rsidRPr="00D40984" w:rsidRDefault="00793C28" w:rsidP="0043314F">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Тейковского муниципального района</w:t>
            </w:r>
          </w:p>
        </w:tc>
        <w:tc>
          <w:tcPr>
            <w:tcW w:w="2324" w:type="dxa"/>
          </w:tcPr>
          <w:p w:rsidR="00793C28" w:rsidRPr="00D40984" w:rsidRDefault="00793C28" w:rsidP="00793C2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211" w:type="dxa"/>
          </w:tcPr>
          <w:p w:rsidR="00793C28" w:rsidRPr="00A23269" w:rsidRDefault="00793C28" w:rsidP="00FA763F">
            <w:pPr>
              <w:pStyle w:val="ConsPlusNormal"/>
              <w:rPr>
                <w:rFonts w:ascii="Times New Roman" w:hAnsi="Times New Roman" w:cs="Times New Roman"/>
                <w:sz w:val="24"/>
                <w:szCs w:val="24"/>
              </w:rPr>
            </w:pPr>
            <w:r w:rsidRPr="00A23269">
              <w:rPr>
                <w:rFonts w:ascii="Times New Roman" w:hAnsi="Times New Roman" w:cs="Times New Roman"/>
                <w:sz w:val="24"/>
                <w:szCs w:val="24"/>
              </w:rPr>
              <w:t>отсутствуют</w:t>
            </w:r>
          </w:p>
        </w:tc>
      </w:tr>
    </w:tbl>
    <w:p w:rsidR="00B513BB" w:rsidRPr="00374D0E" w:rsidRDefault="00B513BB" w:rsidP="00EC2F64">
      <w:pPr>
        <w:pStyle w:val="ConsPlusNormal"/>
        <w:rPr>
          <w:rFonts w:ascii="Times New Roman" w:hAnsi="Times New Roman" w:cs="Times New Roman"/>
          <w:sz w:val="28"/>
          <w:szCs w:val="28"/>
        </w:rPr>
      </w:pPr>
    </w:p>
    <w:p w:rsidR="00B513BB" w:rsidRPr="00C6328D" w:rsidRDefault="004572F2" w:rsidP="00EC2F64">
      <w:pPr>
        <w:pStyle w:val="ConsPlusNormal"/>
        <w:ind w:firstLine="540"/>
        <w:jc w:val="both"/>
        <w:rPr>
          <w:rFonts w:ascii="Times New Roman" w:hAnsi="Times New Roman" w:cs="Times New Roman"/>
          <w:b/>
          <w:sz w:val="28"/>
          <w:szCs w:val="28"/>
        </w:rPr>
      </w:pPr>
      <w:r w:rsidRPr="00C6328D">
        <w:rPr>
          <w:rFonts w:ascii="Times New Roman" w:hAnsi="Times New Roman" w:cs="Times New Roman"/>
          <w:b/>
          <w:sz w:val="28"/>
          <w:szCs w:val="28"/>
        </w:rPr>
        <w:t>6</w:t>
      </w:r>
      <w:r w:rsidR="00B513BB" w:rsidRPr="00C6328D">
        <w:rPr>
          <w:rFonts w:ascii="Times New Roman" w:hAnsi="Times New Roman" w:cs="Times New Roman"/>
          <w:b/>
          <w:sz w:val="28"/>
          <w:szCs w:val="28"/>
        </w:rPr>
        <w:t>. Изменение функций (полномочий, обязанностей, прав) органов администрации Тейковского муниципального района, а также порядка их реализации в связи с введением предлагаемого правового регулир</w:t>
      </w:r>
      <w:r w:rsidR="00B513BB" w:rsidRPr="00C6328D">
        <w:rPr>
          <w:rFonts w:ascii="Times New Roman" w:hAnsi="Times New Roman" w:cs="Times New Roman"/>
          <w:b/>
          <w:sz w:val="28"/>
          <w:szCs w:val="28"/>
        </w:rPr>
        <w:t>о</w:t>
      </w:r>
      <w:r w:rsidR="00B513BB" w:rsidRPr="00C6328D">
        <w:rPr>
          <w:rFonts w:ascii="Times New Roman" w:hAnsi="Times New Roman" w:cs="Times New Roman"/>
          <w:b/>
          <w:sz w:val="28"/>
          <w:szCs w:val="28"/>
        </w:rPr>
        <w:t>вания</w:t>
      </w:r>
      <w:r w:rsidR="00C6328D">
        <w:rPr>
          <w:rFonts w:ascii="Times New Roman" w:hAnsi="Times New Roman" w:cs="Times New Roman"/>
          <w:b/>
          <w:sz w:val="28"/>
          <w:szCs w:val="28"/>
        </w:rPr>
        <w:t>:</w:t>
      </w:r>
    </w:p>
    <w:p w:rsidR="00B513BB" w:rsidRPr="00374D0E" w:rsidRDefault="00B513BB" w:rsidP="00EC2F64">
      <w:pPr>
        <w:pStyle w:val="ConsPlusNormal"/>
        <w:rPr>
          <w:rFonts w:ascii="Times New Roman" w:hAnsi="Times New Roman" w:cs="Times New Roman"/>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7"/>
        <w:gridCol w:w="1027"/>
        <w:gridCol w:w="1695"/>
        <w:gridCol w:w="80"/>
        <w:gridCol w:w="1734"/>
        <w:gridCol w:w="27"/>
        <w:gridCol w:w="1220"/>
      </w:tblGrid>
      <w:tr w:rsidR="00B513BB" w:rsidRPr="00374D0E" w:rsidTr="00131944">
        <w:tc>
          <w:tcPr>
            <w:tcW w:w="3855" w:type="dxa"/>
            <w:gridSpan w:val="2"/>
          </w:tcPr>
          <w:p w:rsidR="00B513BB" w:rsidRPr="00A23269" w:rsidRDefault="004572F2" w:rsidP="00FA763F">
            <w:pPr>
              <w:pStyle w:val="ConsPlusNormal"/>
              <w:jc w:val="center"/>
              <w:rPr>
                <w:rFonts w:ascii="Times New Roman" w:hAnsi="Times New Roman" w:cs="Times New Roman"/>
                <w:sz w:val="24"/>
                <w:szCs w:val="24"/>
              </w:rPr>
            </w:pPr>
            <w:bookmarkStart w:id="2" w:name="P159"/>
            <w:bookmarkEnd w:id="2"/>
            <w:r>
              <w:rPr>
                <w:rFonts w:ascii="Times New Roman" w:hAnsi="Times New Roman" w:cs="Times New Roman"/>
                <w:sz w:val="24"/>
                <w:szCs w:val="24"/>
              </w:rPr>
              <w:t>6</w:t>
            </w:r>
            <w:r w:rsidR="00B513BB" w:rsidRPr="00A23269">
              <w:rPr>
                <w:rFonts w:ascii="Times New Roman" w:hAnsi="Times New Roman" w:cs="Times New Roman"/>
                <w:sz w:val="24"/>
                <w:szCs w:val="24"/>
              </w:rPr>
              <w:t>.1. Наименование функции (по</w:t>
            </w:r>
            <w:r w:rsidR="00B513BB" w:rsidRPr="00A23269">
              <w:rPr>
                <w:rFonts w:ascii="Times New Roman" w:hAnsi="Times New Roman" w:cs="Times New Roman"/>
                <w:sz w:val="24"/>
                <w:szCs w:val="24"/>
              </w:rPr>
              <w:t>л</w:t>
            </w:r>
            <w:r w:rsidR="00B513BB" w:rsidRPr="00A23269">
              <w:rPr>
                <w:rFonts w:ascii="Times New Roman" w:hAnsi="Times New Roman" w:cs="Times New Roman"/>
                <w:sz w:val="24"/>
                <w:szCs w:val="24"/>
              </w:rPr>
              <w:t>номочия, обязанности или права)</w:t>
            </w:r>
          </w:p>
        </w:tc>
        <w:tc>
          <w:tcPr>
            <w:tcW w:w="1027" w:type="dxa"/>
          </w:tcPr>
          <w:p w:rsidR="00B513BB" w:rsidRPr="00A23269" w:rsidRDefault="004572F2"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B513BB" w:rsidRPr="00A23269">
              <w:rPr>
                <w:rFonts w:ascii="Times New Roman" w:hAnsi="Times New Roman" w:cs="Times New Roman"/>
                <w:sz w:val="24"/>
                <w:szCs w:val="24"/>
              </w:rPr>
              <w:t>.2. Х</w:t>
            </w:r>
            <w:r w:rsidR="00B513BB" w:rsidRPr="00A23269">
              <w:rPr>
                <w:rFonts w:ascii="Times New Roman" w:hAnsi="Times New Roman" w:cs="Times New Roman"/>
                <w:sz w:val="24"/>
                <w:szCs w:val="24"/>
              </w:rPr>
              <w:t>а</w:t>
            </w:r>
            <w:r w:rsidR="00B513BB" w:rsidRPr="00A23269">
              <w:rPr>
                <w:rFonts w:ascii="Times New Roman" w:hAnsi="Times New Roman" w:cs="Times New Roman"/>
                <w:sz w:val="24"/>
                <w:szCs w:val="24"/>
              </w:rPr>
              <w:t>рактер фун</w:t>
            </w:r>
            <w:r w:rsidR="00B513BB" w:rsidRPr="00A23269">
              <w:rPr>
                <w:rFonts w:ascii="Times New Roman" w:hAnsi="Times New Roman" w:cs="Times New Roman"/>
                <w:sz w:val="24"/>
                <w:szCs w:val="24"/>
              </w:rPr>
              <w:t>к</w:t>
            </w:r>
            <w:r w:rsidR="00B513BB" w:rsidRPr="00A23269">
              <w:rPr>
                <w:rFonts w:ascii="Times New Roman" w:hAnsi="Times New Roman" w:cs="Times New Roman"/>
                <w:sz w:val="24"/>
                <w:szCs w:val="24"/>
              </w:rPr>
              <w:t>ции (н</w:t>
            </w:r>
            <w:r w:rsidR="00B513BB" w:rsidRPr="00A23269">
              <w:rPr>
                <w:rFonts w:ascii="Times New Roman" w:hAnsi="Times New Roman" w:cs="Times New Roman"/>
                <w:sz w:val="24"/>
                <w:szCs w:val="24"/>
              </w:rPr>
              <w:t>о</w:t>
            </w:r>
            <w:r w:rsidR="00B513BB" w:rsidRPr="00A23269">
              <w:rPr>
                <w:rFonts w:ascii="Times New Roman" w:hAnsi="Times New Roman" w:cs="Times New Roman"/>
                <w:sz w:val="24"/>
                <w:szCs w:val="24"/>
              </w:rPr>
              <w:t>вая / и</w:t>
            </w:r>
            <w:r w:rsidR="00B513BB" w:rsidRPr="00A23269">
              <w:rPr>
                <w:rFonts w:ascii="Times New Roman" w:hAnsi="Times New Roman" w:cs="Times New Roman"/>
                <w:sz w:val="24"/>
                <w:szCs w:val="24"/>
              </w:rPr>
              <w:t>з</w:t>
            </w:r>
            <w:r w:rsidR="00B513BB" w:rsidRPr="00A23269">
              <w:rPr>
                <w:rFonts w:ascii="Times New Roman" w:hAnsi="Times New Roman" w:cs="Times New Roman"/>
                <w:sz w:val="24"/>
                <w:szCs w:val="24"/>
              </w:rPr>
              <w:t>меня</w:t>
            </w:r>
            <w:r w:rsidR="00B513BB" w:rsidRPr="00A23269">
              <w:rPr>
                <w:rFonts w:ascii="Times New Roman" w:hAnsi="Times New Roman" w:cs="Times New Roman"/>
                <w:sz w:val="24"/>
                <w:szCs w:val="24"/>
              </w:rPr>
              <w:t>е</w:t>
            </w:r>
            <w:r w:rsidR="00B513BB" w:rsidRPr="00A23269">
              <w:rPr>
                <w:rFonts w:ascii="Times New Roman" w:hAnsi="Times New Roman" w:cs="Times New Roman"/>
                <w:sz w:val="24"/>
                <w:szCs w:val="24"/>
              </w:rPr>
              <w:lastRenderedPageBreak/>
              <w:t>мая / отмен</w:t>
            </w:r>
            <w:r w:rsidR="00B513BB" w:rsidRPr="00A23269">
              <w:rPr>
                <w:rFonts w:ascii="Times New Roman" w:hAnsi="Times New Roman" w:cs="Times New Roman"/>
                <w:sz w:val="24"/>
                <w:szCs w:val="24"/>
              </w:rPr>
              <w:t>я</w:t>
            </w:r>
            <w:r w:rsidR="00B513BB" w:rsidRPr="00A23269">
              <w:rPr>
                <w:rFonts w:ascii="Times New Roman" w:hAnsi="Times New Roman" w:cs="Times New Roman"/>
                <w:sz w:val="24"/>
                <w:szCs w:val="24"/>
              </w:rPr>
              <w:t>емая)</w:t>
            </w:r>
          </w:p>
        </w:tc>
        <w:tc>
          <w:tcPr>
            <w:tcW w:w="1695" w:type="dxa"/>
          </w:tcPr>
          <w:p w:rsidR="00B513BB" w:rsidRPr="00A23269" w:rsidRDefault="004572F2"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r w:rsidR="00B513BB" w:rsidRPr="00A23269">
              <w:rPr>
                <w:rFonts w:ascii="Times New Roman" w:hAnsi="Times New Roman" w:cs="Times New Roman"/>
                <w:sz w:val="24"/>
                <w:szCs w:val="24"/>
              </w:rPr>
              <w:t>.3. Предпол</w:t>
            </w:r>
            <w:r w:rsidR="00B513BB" w:rsidRPr="00A23269">
              <w:rPr>
                <w:rFonts w:ascii="Times New Roman" w:hAnsi="Times New Roman" w:cs="Times New Roman"/>
                <w:sz w:val="24"/>
                <w:szCs w:val="24"/>
              </w:rPr>
              <w:t>а</w:t>
            </w:r>
            <w:r w:rsidR="00B513BB" w:rsidRPr="00A23269">
              <w:rPr>
                <w:rFonts w:ascii="Times New Roman" w:hAnsi="Times New Roman" w:cs="Times New Roman"/>
                <w:sz w:val="24"/>
                <w:szCs w:val="24"/>
              </w:rPr>
              <w:t>гаемый пор</w:t>
            </w:r>
            <w:r w:rsidR="00B513BB" w:rsidRPr="00A23269">
              <w:rPr>
                <w:rFonts w:ascii="Times New Roman" w:hAnsi="Times New Roman" w:cs="Times New Roman"/>
                <w:sz w:val="24"/>
                <w:szCs w:val="24"/>
              </w:rPr>
              <w:t>я</w:t>
            </w:r>
            <w:r w:rsidR="00B513BB" w:rsidRPr="00A23269">
              <w:rPr>
                <w:rFonts w:ascii="Times New Roman" w:hAnsi="Times New Roman" w:cs="Times New Roman"/>
                <w:sz w:val="24"/>
                <w:szCs w:val="24"/>
              </w:rPr>
              <w:t>док реализ</w:t>
            </w:r>
            <w:r w:rsidR="00B513BB" w:rsidRPr="00A23269">
              <w:rPr>
                <w:rFonts w:ascii="Times New Roman" w:hAnsi="Times New Roman" w:cs="Times New Roman"/>
                <w:sz w:val="24"/>
                <w:szCs w:val="24"/>
              </w:rPr>
              <w:t>а</w:t>
            </w:r>
            <w:r w:rsidR="00B513BB" w:rsidRPr="00A23269">
              <w:rPr>
                <w:rFonts w:ascii="Times New Roman" w:hAnsi="Times New Roman" w:cs="Times New Roman"/>
                <w:sz w:val="24"/>
                <w:szCs w:val="24"/>
              </w:rPr>
              <w:t>ции</w:t>
            </w:r>
          </w:p>
        </w:tc>
        <w:tc>
          <w:tcPr>
            <w:tcW w:w="1814" w:type="dxa"/>
            <w:gridSpan w:val="2"/>
          </w:tcPr>
          <w:p w:rsidR="00B513BB" w:rsidRPr="00A23269" w:rsidRDefault="004572F2"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B513BB" w:rsidRPr="00A23269">
              <w:rPr>
                <w:rFonts w:ascii="Times New Roman" w:hAnsi="Times New Roman" w:cs="Times New Roman"/>
                <w:sz w:val="24"/>
                <w:szCs w:val="24"/>
              </w:rPr>
              <w:t>.4. Оценка и</w:t>
            </w:r>
            <w:r w:rsidR="00B513BB" w:rsidRPr="00A23269">
              <w:rPr>
                <w:rFonts w:ascii="Times New Roman" w:hAnsi="Times New Roman" w:cs="Times New Roman"/>
                <w:sz w:val="24"/>
                <w:szCs w:val="24"/>
              </w:rPr>
              <w:t>з</w:t>
            </w:r>
            <w:r w:rsidR="00B513BB" w:rsidRPr="00A23269">
              <w:rPr>
                <w:rFonts w:ascii="Times New Roman" w:hAnsi="Times New Roman" w:cs="Times New Roman"/>
                <w:sz w:val="24"/>
                <w:szCs w:val="24"/>
              </w:rPr>
              <w:t>менения труд</w:t>
            </w:r>
            <w:r w:rsidR="00B513BB" w:rsidRPr="00A23269">
              <w:rPr>
                <w:rFonts w:ascii="Times New Roman" w:hAnsi="Times New Roman" w:cs="Times New Roman"/>
                <w:sz w:val="24"/>
                <w:szCs w:val="24"/>
              </w:rPr>
              <w:t>о</w:t>
            </w:r>
            <w:r w:rsidR="00B513BB" w:rsidRPr="00A23269">
              <w:rPr>
                <w:rFonts w:ascii="Times New Roman" w:hAnsi="Times New Roman" w:cs="Times New Roman"/>
                <w:sz w:val="24"/>
                <w:szCs w:val="24"/>
              </w:rPr>
              <w:t>вых затрат (чел./час</w:t>
            </w:r>
            <w:proofErr w:type="gramStart"/>
            <w:r w:rsidR="00B513BB" w:rsidRPr="00A23269">
              <w:rPr>
                <w:rFonts w:ascii="Times New Roman" w:hAnsi="Times New Roman" w:cs="Times New Roman"/>
                <w:sz w:val="24"/>
                <w:szCs w:val="24"/>
              </w:rPr>
              <w:t>.</w:t>
            </w:r>
            <w:proofErr w:type="gramEnd"/>
            <w:r w:rsidR="00B513BB" w:rsidRPr="00A23269">
              <w:rPr>
                <w:rFonts w:ascii="Times New Roman" w:hAnsi="Times New Roman" w:cs="Times New Roman"/>
                <w:sz w:val="24"/>
                <w:szCs w:val="24"/>
              </w:rPr>
              <w:t xml:space="preserve"> </w:t>
            </w:r>
            <w:proofErr w:type="gramStart"/>
            <w:r w:rsidR="00B513BB" w:rsidRPr="00A23269">
              <w:rPr>
                <w:rFonts w:ascii="Times New Roman" w:hAnsi="Times New Roman" w:cs="Times New Roman"/>
                <w:sz w:val="24"/>
                <w:szCs w:val="24"/>
              </w:rPr>
              <w:t>в</w:t>
            </w:r>
            <w:proofErr w:type="gramEnd"/>
            <w:r w:rsidR="00B513BB" w:rsidRPr="00A23269">
              <w:rPr>
                <w:rFonts w:ascii="Times New Roman" w:hAnsi="Times New Roman" w:cs="Times New Roman"/>
                <w:sz w:val="24"/>
                <w:szCs w:val="24"/>
              </w:rPr>
              <w:t xml:space="preserve"> год), изменения чи</w:t>
            </w:r>
            <w:r w:rsidR="00B513BB" w:rsidRPr="00A23269">
              <w:rPr>
                <w:rFonts w:ascii="Times New Roman" w:hAnsi="Times New Roman" w:cs="Times New Roman"/>
                <w:sz w:val="24"/>
                <w:szCs w:val="24"/>
              </w:rPr>
              <w:t>с</w:t>
            </w:r>
            <w:r w:rsidR="00B513BB" w:rsidRPr="00A23269">
              <w:rPr>
                <w:rFonts w:ascii="Times New Roman" w:hAnsi="Times New Roman" w:cs="Times New Roman"/>
                <w:sz w:val="24"/>
                <w:szCs w:val="24"/>
              </w:rPr>
              <w:t>ленности с</w:t>
            </w:r>
            <w:r w:rsidR="00B513BB" w:rsidRPr="00A23269">
              <w:rPr>
                <w:rFonts w:ascii="Times New Roman" w:hAnsi="Times New Roman" w:cs="Times New Roman"/>
                <w:sz w:val="24"/>
                <w:szCs w:val="24"/>
              </w:rPr>
              <w:t>о</w:t>
            </w:r>
            <w:r w:rsidR="00B513BB" w:rsidRPr="00A23269">
              <w:rPr>
                <w:rFonts w:ascii="Times New Roman" w:hAnsi="Times New Roman" w:cs="Times New Roman"/>
                <w:sz w:val="24"/>
                <w:szCs w:val="24"/>
              </w:rPr>
              <w:lastRenderedPageBreak/>
              <w:t>трудников (чел.)</w:t>
            </w:r>
          </w:p>
        </w:tc>
        <w:tc>
          <w:tcPr>
            <w:tcW w:w="1247" w:type="dxa"/>
            <w:gridSpan w:val="2"/>
          </w:tcPr>
          <w:p w:rsidR="00B513BB" w:rsidRPr="00A23269" w:rsidRDefault="004572F2"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r w:rsidR="00B513BB" w:rsidRPr="00A23269">
              <w:rPr>
                <w:rFonts w:ascii="Times New Roman" w:hAnsi="Times New Roman" w:cs="Times New Roman"/>
                <w:sz w:val="24"/>
                <w:szCs w:val="24"/>
              </w:rPr>
              <w:t>.5. Оце</w:t>
            </w:r>
            <w:r w:rsidR="00B513BB" w:rsidRPr="00A23269">
              <w:rPr>
                <w:rFonts w:ascii="Times New Roman" w:hAnsi="Times New Roman" w:cs="Times New Roman"/>
                <w:sz w:val="24"/>
                <w:szCs w:val="24"/>
              </w:rPr>
              <w:t>н</w:t>
            </w:r>
            <w:r w:rsidR="00B513BB" w:rsidRPr="00A23269">
              <w:rPr>
                <w:rFonts w:ascii="Times New Roman" w:hAnsi="Times New Roman" w:cs="Times New Roman"/>
                <w:sz w:val="24"/>
                <w:szCs w:val="24"/>
              </w:rPr>
              <w:t>ка изм</w:t>
            </w:r>
            <w:r w:rsidR="00B513BB" w:rsidRPr="00A23269">
              <w:rPr>
                <w:rFonts w:ascii="Times New Roman" w:hAnsi="Times New Roman" w:cs="Times New Roman"/>
                <w:sz w:val="24"/>
                <w:szCs w:val="24"/>
              </w:rPr>
              <w:t>е</w:t>
            </w:r>
            <w:r w:rsidR="00B513BB" w:rsidRPr="00A23269">
              <w:rPr>
                <w:rFonts w:ascii="Times New Roman" w:hAnsi="Times New Roman" w:cs="Times New Roman"/>
                <w:sz w:val="24"/>
                <w:szCs w:val="24"/>
              </w:rPr>
              <w:t>нения п</w:t>
            </w:r>
            <w:r w:rsidR="00B513BB" w:rsidRPr="00A23269">
              <w:rPr>
                <w:rFonts w:ascii="Times New Roman" w:hAnsi="Times New Roman" w:cs="Times New Roman"/>
                <w:sz w:val="24"/>
                <w:szCs w:val="24"/>
              </w:rPr>
              <w:t>о</w:t>
            </w:r>
            <w:r w:rsidR="00B513BB" w:rsidRPr="00A23269">
              <w:rPr>
                <w:rFonts w:ascii="Times New Roman" w:hAnsi="Times New Roman" w:cs="Times New Roman"/>
                <w:sz w:val="24"/>
                <w:szCs w:val="24"/>
              </w:rPr>
              <w:t>требн</w:t>
            </w:r>
            <w:r w:rsidR="00B513BB" w:rsidRPr="00A23269">
              <w:rPr>
                <w:rFonts w:ascii="Times New Roman" w:hAnsi="Times New Roman" w:cs="Times New Roman"/>
                <w:sz w:val="24"/>
                <w:szCs w:val="24"/>
              </w:rPr>
              <w:t>о</w:t>
            </w:r>
            <w:r w:rsidR="00B513BB" w:rsidRPr="00A23269">
              <w:rPr>
                <w:rFonts w:ascii="Times New Roman" w:hAnsi="Times New Roman" w:cs="Times New Roman"/>
                <w:sz w:val="24"/>
                <w:szCs w:val="24"/>
              </w:rPr>
              <w:t xml:space="preserve">стей в других </w:t>
            </w:r>
            <w:r w:rsidR="00B513BB" w:rsidRPr="00A23269">
              <w:rPr>
                <w:rFonts w:ascii="Times New Roman" w:hAnsi="Times New Roman" w:cs="Times New Roman"/>
                <w:sz w:val="24"/>
                <w:szCs w:val="24"/>
              </w:rPr>
              <w:lastRenderedPageBreak/>
              <w:t>ресурсах</w:t>
            </w:r>
          </w:p>
        </w:tc>
      </w:tr>
      <w:tr w:rsidR="00B513BB" w:rsidRPr="00491BC8" w:rsidTr="00FA763F">
        <w:tc>
          <w:tcPr>
            <w:tcW w:w="9638" w:type="dxa"/>
            <w:gridSpan w:val="8"/>
          </w:tcPr>
          <w:p w:rsidR="00B513BB" w:rsidRPr="00491BC8" w:rsidRDefault="00B513BB" w:rsidP="00FA763F">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Тейковского муниципального района </w:t>
            </w:r>
          </w:p>
        </w:tc>
      </w:tr>
      <w:tr w:rsidR="00B513BB" w:rsidRPr="00491BC8" w:rsidTr="00131944">
        <w:tc>
          <w:tcPr>
            <w:tcW w:w="3798" w:type="dxa"/>
          </w:tcPr>
          <w:p w:rsidR="00B513BB" w:rsidRPr="00491BC8" w:rsidRDefault="00981AFB" w:rsidP="00A96E7A">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1084" w:type="dxa"/>
            <w:gridSpan w:val="2"/>
          </w:tcPr>
          <w:p w:rsidR="00B513BB" w:rsidRPr="00491BC8" w:rsidRDefault="00981AFB" w:rsidP="00FA763F">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tc>
        <w:tc>
          <w:tcPr>
            <w:tcW w:w="1775" w:type="dxa"/>
            <w:gridSpan w:val="2"/>
          </w:tcPr>
          <w:p w:rsidR="00131944" w:rsidRPr="00491BC8" w:rsidRDefault="00981AFB" w:rsidP="00FA763F">
            <w:pPr>
              <w:pStyle w:val="ConsPlusNormal"/>
              <w:rPr>
                <w:rFonts w:ascii="Times New Roman" w:hAnsi="Times New Roman" w:cs="Times New Roman"/>
                <w:sz w:val="24"/>
                <w:szCs w:val="24"/>
              </w:rPr>
            </w:pPr>
            <w:r>
              <w:rPr>
                <w:rFonts w:ascii="Times New Roman" w:hAnsi="Times New Roman" w:cs="Times New Roman"/>
                <w:sz w:val="24"/>
                <w:szCs w:val="24"/>
              </w:rPr>
              <w:t>Отсутствует</w:t>
            </w:r>
          </w:p>
        </w:tc>
        <w:tc>
          <w:tcPr>
            <w:tcW w:w="1761" w:type="dxa"/>
            <w:gridSpan w:val="2"/>
          </w:tcPr>
          <w:p w:rsidR="00B513BB" w:rsidRPr="00491BC8" w:rsidRDefault="00131944" w:rsidP="00FA763F">
            <w:pPr>
              <w:pStyle w:val="ConsPlusNormal"/>
              <w:rPr>
                <w:rFonts w:ascii="Times New Roman" w:hAnsi="Times New Roman" w:cs="Times New Roman"/>
                <w:sz w:val="24"/>
                <w:szCs w:val="24"/>
              </w:rPr>
            </w:pPr>
            <w:r>
              <w:rPr>
                <w:rFonts w:ascii="Times New Roman" w:hAnsi="Times New Roman" w:cs="Times New Roman"/>
                <w:sz w:val="24"/>
                <w:szCs w:val="24"/>
              </w:rPr>
              <w:t>Не предусма</w:t>
            </w:r>
            <w:r>
              <w:rPr>
                <w:rFonts w:ascii="Times New Roman" w:hAnsi="Times New Roman" w:cs="Times New Roman"/>
                <w:sz w:val="24"/>
                <w:szCs w:val="24"/>
              </w:rPr>
              <w:t>т</w:t>
            </w:r>
            <w:r>
              <w:rPr>
                <w:rFonts w:ascii="Times New Roman" w:hAnsi="Times New Roman" w:cs="Times New Roman"/>
                <w:sz w:val="24"/>
                <w:szCs w:val="24"/>
              </w:rPr>
              <w:t>ривает</w:t>
            </w:r>
          </w:p>
        </w:tc>
        <w:tc>
          <w:tcPr>
            <w:tcW w:w="1220" w:type="dxa"/>
          </w:tcPr>
          <w:p w:rsidR="00B513BB" w:rsidRPr="00491BC8" w:rsidRDefault="00131944" w:rsidP="00FA763F">
            <w:pPr>
              <w:pStyle w:val="ConsPlusNormal"/>
              <w:rPr>
                <w:rFonts w:ascii="Times New Roman" w:hAnsi="Times New Roman" w:cs="Times New Roman"/>
                <w:sz w:val="24"/>
                <w:szCs w:val="24"/>
              </w:rPr>
            </w:pPr>
            <w:r>
              <w:rPr>
                <w:rFonts w:ascii="Times New Roman" w:hAnsi="Times New Roman" w:cs="Times New Roman"/>
                <w:sz w:val="24"/>
                <w:szCs w:val="24"/>
              </w:rPr>
              <w:t>Не повл</w:t>
            </w:r>
            <w:r>
              <w:rPr>
                <w:rFonts w:ascii="Times New Roman" w:hAnsi="Times New Roman" w:cs="Times New Roman"/>
                <w:sz w:val="24"/>
                <w:szCs w:val="24"/>
              </w:rPr>
              <w:t>е</w:t>
            </w:r>
            <w:r>
              <w:rPr>
                <w:rFonts w:ascii="Times New Roman" w:hAnsi="Times New Roman" w:cs="Times New Roman"/>
                <w:sz w:val="24"/>
                <w:szCs w:val="24"/>
              </w:rPr>
              <w:t>чет</w:t>
            </w:r>
          </w:p>
        </w:tc>
      </w:tr>
    </w:tbl>
    <w:p w:rsidR="00B513BB" w:rsidRPr="00374D0E" w:rsidRDefault="00B513BB" w:rsidP="00EC2F64">
      <w:pPr>
        <w:pStyle w:val="ConsPlusNormal"/>
        <w:rPr>
          <w:rFonts w:ascii="Times New Roman" w:hAnsi="Times New Roman" w:cs="Times New Roman"/>
          <w:sz w:val="28"/>
          <w:szCs w:val="28"/>
        </w:rPr>
      </w:pPr>
    </w:p>
    <w:p w:rsidR="00D1750C" w:rsidRDefault="00D1750C" w:rsidP="00EC2F64">
      <w:pPr>
        <w:pStyle w:val="ConsPlusNormal"/>
        <w:ind w:firstLine="540"/>
        <w:jc w:val="both"/>
        <w:rPr>
          <w:rFonts w:ascii="Times New Roman" w:hAnsi="Times New Roman" w:cs="Times New Roman"/>
          <w:b/>
          <w:sz w:val="28"/>
          <w:szCs w:val="28"/>
        </w:rPr>
      </w:pPr>
    </w:p>
    <w:p w:rsidR="00B513BB" w:rsidRPr="00C6328D" w:rsidRDefault="004572F2" w:rsidP="00EC2F64">
      <w:pPr>
        <w:pStyle w:val="ConsPlusNormal"/>
        <w:ind w:firstLine="540"/>
        <w:jc w:val="both"/>
        <w:rPr>
          <w:rFonts w:ascii="Times New Roman" w:hAnsi="Times New Roman" w:cs="Times New Roman"/>
          <w:b/>
          <w:sz w:val="28"/>
          <w:szCs w:val="28"/>
        </w:rPr>
      </w:pPr>
      <w:r w:rsidRPr="00C6328D">
        <w:rPr>
          <w:rFonts w:ascii="Times New Roman" w:hAnsi="Times New Roman" w:cs="Times New Roman"/>
          <w:b/>
          <w:sz w:val="28"/>
          <w:szCs w:val="28"/>
        </w:rPr>
        <w:t>7</w:t>
      </w:r>
      <w:r w:rsidR="00B513BB" w:rsidRPr="00C6328D">
        <w:rPr>
          <w:rFonts w:ascii="Times New Roman" w:hAnsi="Times New Roman" w:cs="Times New Roman"/>
          <w:b/>
          <w:sz w:val="28"/>
          <w:szCs w:val="28"/>
        </w:rPr>
        <w:t>. Оценка дополнительных расходов (доходов) бюджета Тейковского муниципального района, связанных с введением предлагаемого прав</w:t>
      </w:r>
      <w:r w:rsidR="00B513BB" w:rsidRPr="00C6328D">
        <w:rPr>
          <w:rFonts w:ascii="Times New Roman" w:hAnsi="Times New Roman" w:cs="Times New Roman"/>
          <w:b/>
          <w:sz w:val="28"/>
          <w:szCs w:val="28"/>
        </w:rPr>
        <w:t>о</w:t>
      </w:r>
      <w:r w:rsidR="00B513BB" w:rsidRPr="00C6328D">
        <w:rPr>
          <w:rFonts w:ascii="Times New Roman" w:hAnsi="Times New Roman" w:cs="Times New Roman"/>
          <w:b/>
          <w:sz w:val="28"/>
          <w:szCs w:val="28"/>
        </w:rPr>
        <w:t>вого регулирования</w:t>
      </w:r>
      <w:r w:rsidR="00C6328D">
        <w:rPr>
          <w:rFonts w:ascii="Times New Roman" w:hAnsi="Times New Roman" w:cs="Times New Roman"/>
          <w:b/>
          <w:sz w:val="28"/>
          <w:szCs w:val="28"/>
        </w:rPr>
        <w:t>:</w:t>
      </w:r>
    </w:p>
    <w:p w:rsidR="00B513BB" w:rsidRPr="00374D0E" w:rsidRDefault="00B513BB" w:rsidP="00EC2F64">
      <w:pPr>
        <w:pStyle w:val="ConsPlusNormal"/>
        <w:rPr>
          <w:rFonts w:ascii="Times New Roman" w:hAnsi="Times New Roman" w:cs="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24"/>
        <w:gridCol w:w="175"/>
        <w:gridCol w:w="454"/>
        <w:gridCol w:w="510"/>
        <w:gridCol w:w="340"/>
        <w:gridCol w:w="1361"/>
        <w:gridCol w:w="283"/>
        <w:gridCol w:w="340"/>
        <w:gridCol w:w="340"/>
        <w:gridCol w:w="340"/>
        <w:gridCol w:w="145"/>
        <w:gridCol w:w="819"/>
        <w:gridCol w:w="1531"/>
      </w:tblGrid>
      <w:tr w:rsidR="00B513BB" w:rsidRPr="00374D0E" w:rsidTr="00FA763F">
        <w:tc>
          <w:tcPr>
            <w:tcW w:w="2381" w:type="dxa"/>
          </w:tcPr>
          <w:p w:rsidR="00B513BB" w:rsidRPr="00A23269" w:rsidRDefault="004572F2"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B513BB" w:rsidRPr="00A23269">
              <w:rPr>
                <w:rFonts w:ascii="Times New Roman" w:hAnsi="Times New Roman" w:cs="Times New Roman"/>
                <w:sz w:val="24"/>
                <w:szCs w:val="24"/>
              </w:rPr>
              <w:t>.1. Наименование функции (полном</w:t>
            </w:r>
            <w:r w:rsidR="00B513BB" w:rsidRPr="00A23269">
              <w:rPr>
                <w:rFonts w:ascii="Times New Roman" w:hAnsi="Times New Roman" w:cs="Times New Roman"/>
                <w:sz w:val="24"/>
                <w:szCs w:val="24"/>
              </w:rPr>
              <w:t>о</w:t>
            </w:r>
            <w:r w:rsidR="00B513BB" w:rsidRPr="00A23269">
              <w:rPr>
                <w:rFonts w:ascii="Times New Roman" w:hAnsi="Times New Roman" w:cs="Times New Roman"/>
                <w:sz w:val="24"/>
                <w:szCs w:val="24"/>
              </w:rPr>
              <w:t>чия, обязанности или права) (в соотве</w:t>
            </w:r>
            <w:r w:rsidR="00B513BB" w:rsidRPr="00A23269">
              <w:rPr>
                <w:rFonts w:ascii="Times New Roman" w:hAnsi="Times New Roman" w:cs="Times New Roman"/>
                <w:sz w:val="24"/>
                <w:szCs w:val="24"/>
              </w:rPr>
              <w:t>т</w:t>
            </w:r>
            <w:r w:rsidR="00B513BB" w:rsidRPr="00A23269">
              <w:rPr>
                <w:rFonts w:ascii="Times New Roman" w:hAnsi="Times New Roman" w:cs="Times New Roman"/>
                <w:sz w:val="24"/>
                <w:szCs w:val="24"/>
              </w:rPr>
              <w:t xml:space="preserve">ствии с </w:t>
            </w:r>
            <w:hyperlink w:anchor="P159" w:history="1">
              <w:r>
                <w:rPr>
                  <w:rFonts w:ascii="Times New Roman" w:hAnsi="Times New Roman" w:cs="Times New Roman"/>
                  <w:sz w:val="24"/>
                  <w:szCs w:val="24"/>
                </w:rPr>
                <w:t>пунктом 6</w:t>
              </w:r>
              <w:r w:rsidR="00B513BB" w:rsidRPr="00763DFD">
                <w:rPr>
                  <w:rFonts w:ascii="Times New Roman" w:hAnsi="Times New Roman" w:cs="Times New Roman"/>
                  <w:sz w:val="24"/>
                  <w:szCs w:val="24"/>
                </w:rPr>
                <w:t>.1</w:t>
              </w:r>
            </w:hyperlink>
            <w:r w:rsidR="00B513BB" w:rsidRPr="00A23269">
              <w:rPr>
                <w:rFonts w:ascii="Times New Roman" w:hAnsi="Times New Roman" w:cs="Times New Roman"/>
                <w:sz w:val="24"/>
                <w:szCs w:val="24"/>
              </w:rPr>
              <w:t>)</w:t>
            </w:r>
          </w:p>
        </w:tc>
        <w:tc>
          <w:tcPr>
            <w:tcW w:w="5731" w:type="dxa"/>
            <w:gridSpan w:val="12"/>
          </w:tcPr>
          <w:p w:rsidR="00B513BB" w:rsidRPr="00A23269" w:rsidRDefault="004572F2"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B513BB" w:rsidRPr="00A23269">
              <w:rPr>
                <w:rFonts w:ascii="Times New Roman" w:hAnsi="Times New Roman" w:cs="Times New Roman"/>
                <w:sz w:val="24"/>
                <w:szCs w:val="24"/>
              </w:rPr>
              <w:t>.2. Виды расходов (возможных поступлений) бю</w:t>
            </w:r>
            <w:r w:rsidR="00B513BB" w:rsidRPr="00A23269">
              <w:rPr>
                <w:rFonts w:ascii="Times New Roman" w:hAnsi="Times New Roman" w:cs="Times New Roman"/>
                <w:sz w:val="24"/>
                <w:szCs w:val="24"/>
              </w:rPr>
              <w:t>д</w:t>
            </w:r>
            <w:r w:rsidR="00B513BB" w:rsidRPr="00A23269">
              <w:rPr>
                <w:rFonts w:ascii="Times New Roman" w:hAnsi="Times New Roman" w:cs="Times New Roman"/>
                <w:sz w:val="24"/>
                <w:szCs w:val="24"/>
              </w:rPr>
              <w:t>жета</w:t>
            </w:r>
          </w:p>
          <w:p w:rsidR="00B513BB" w:rsidRPr="00A23269" w:rsidRDefault="00B513BB"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Тейковского муниципального района</w:t>
            </w:r>
          </w:p>
        </w:tc>
        <w:tc>
          <w:tcPr>
            <w:tcW w:w="1531" w:type="dxa"/>
          </w:tcPr>
          <w:p w:rsidR="00B513BB" w:rsidRPr="00A23269" w:rsidRDefault="004572F2"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B513BB" w:rsidRPr="00A23269">
              <w:rPr>
                <w:rFonts w:ascii="Times New Roman" w:hAnsi="Times New Roman" w:cs="Times New Roman"/>
                <w:sz w:val="24"/>
                <w:szCs w:val="24"/>
              </w:rPr>
              <w:t>.3. Колич</w:t>
            </w:r>
            <w:r w:rsidR="00B513BB" w:rsidRPr="00A23269">
              <w:rPr>
                <w:rFonts w:ascii="Times New Roman" w:hAnsi="Times New Roman" w:cs="Times New Roman"/>
                <w:sz w:val="24"/>
                <w:szCs w:val="24"/>
              </w:rPr>
              <w:t>е</w:t>
            </w:r>
            <w:r w:rsidR="00B513BB" w:rsidRPr="00A23269">
              <w:rPr>
                <w:rFonts w:ascii="Times New Roman" w:hAnsi="Times New Roman" w:cs="Times New Roman"/>
                <w:sz w:val="24"/>
                <w:szCs w:val="24"/>
              </w:rPr>
              <w:t>ственная оценка ра</w:t>
            </w:r>
            <w:r w:rsidR="00B513BB" w:rsidRPr="00A23269">
              <w:rPr>
                <w:rFonts w:ascii="Times New Roman" w:hAnsi="Times New Roman" w:cs="Times New Roman"/>
                <w:sz w:val="24"/>
                <w:szCs w:val="24"/>
              </w:rPr>
              <w:t>с</w:t>
            </w:r>
            <w:r w:rsidR="00B513BB" w:rsidRPr="00A23269">
              <w:rPr>
                <w:rFonts w:ascii="Times New Roman" w:hAnsi="Times New Roman" w:cs="Times New Roman"/>
                <w:sz w:val="24"/>
                <w:szCs w:val="24"/>
              </w:rPr>
              <w:t>ходов и во</w:t>
            </w:r>
            <w:r w:rsidR="00B513BB" w:rsidRPr="00A23269">
              <w:rPr>
                <w:rFonts w:ascii="Times New Roman" w:hAnsi="Times New Roman" w:cs="Times New Roman"/>
                <w:sz w:val="24"/>
                <w:szCs w:val="24"/>
              </w:rPr>
              <w:t>з</w:t>
            </w:r>
            <w:r w:rsidR="00B513BB" w:rsidRPr="00A23269">
              <w:rPr>
                <w:rFonts w:ascii="Times New Roman" w:hAnsi="Times New Roman" w:cs="Times New Roman"/>
                <w:sz w:val="24"/>
                <w:szCs w:val="24"/>
              </w:rPr>
              <w:t>можных п</w:t>
            </w:r>
            <w:r w:rsidR="00B513BB" w:rsidRPr="00A23269">
              <w:rPr>
                <w:rFonts w:ascii="Times New Roman" w:hAnsi="Times New Roman" w:cs="Times New Roman"/>
                <w:sz w:val="24"/>
                <w:szCs w:val="24"/>
              </w:rPr>
              <w:t>о</w:t>
            </w:r>
            <w:r w:rsidR="00B513BB" w:rsidRPr="00A23269">
              <w:rPr>
                <w:rFonts w:ascii="Times New Roman" w:hAnsi="Times New Roman" w:cs="Times New Roman"/>
                <w:sz w:val="24"/>
                <w:szCs w:val="24"/>
              </w:rPr>
              <w:t>ступлений, млн рублей</w:t>
            </w:r>
          </w:p>
        </w:tc>
      </w:tr>
      <w:tr w:rsidR="00B513BB" w:rsidRPr="00374D0E" w:rsidTr="00FA763F">
        <w:tblPrEx>
          <w:tblBorders>
            <w:insideV w:val="none" w:sz="0" w:space="0" w:color="auto"/>
          </w:tblBorders>
        </w:tblPrEx>
        <w:tc>
          <w:tcPr>
            <w:tcW w:w="9643" w:type="dxa"/>
            <w:gridSpan w:val="14"/>
          </w:tcPr>
          <w:p w:rsidR="00B513BB" w:rsidRPr="00A23269" w:rsidRDefault="004572F2" w:rsidP="00FA763F">
            <w:pPr>
              <w:pStyle w:val="ConsPlusNormal"/>
              <w:rPr>
                <w:rFonts w:ascii="Times New Roman" w:hAnsi="Times New Roman" w:cs="Times New Roman"/>
                <w:sz w:val="24"/>
                <w:szCs w:val="24"/>
              </w:rPr>
            </w:pPr>
            <w:r>
              <w:rPr>
                <w:rFonts w:ascii="Times New Roman" w:hAnsi="Times New Roman" w:cs="Times New Roman"/>
                <w:sz w:val="24"/>
                <w:szCs w:val="24"/>
              </w:rPr>
              <w:t xml:space="preserve">7.4. администрация Тейковского муниципального района </w:t>
            </w:r>
            <w:r w:rsidR="00B513BB" w:rsidRPr="00A23269">
              <w:rPr>
                <w:rFonts w:ascii="Times New Roman" w:hAnsi="Times New Roman" w:cs="Times New Roman"/>
                <w:sz w:val="24"/>
                <w:szCs w:val="24"/>
              </w:rPr>
              <w:t xml:space="preserve"> (от 1 до K):</w:t>
            </w:r>
          </w:p>
        </w:tc>
      </w:tr>
      <w:tr w:rsidR="00B513BB" w:rsidRPr="00374D0E" w:rsidTr="00FA763F">
        <w:tblPrEx>
          <w:tblBorders>
            <w:insideV w:val="none" w:sz="0" w:space="0" w:color="auto"/>
          </w:tblBorders>
        </w:tblPrEx>
        <w:tc>
          <w:tcPr>
            <w:tcW w:w="2381" w:type="dxa"/>
            <w:vMerge w:val="restart"/>
            <w:tcBorders>
              <w:bottom w:val="nil"/>
              <w:right w:val="single" w:sz="4" w:space="0" w:color="auto"/>
            </w:tcBorders>
          </w:tcPr>
          <w:p w:rsidR="00B513BB" w:rsidRPr="00A23269" w:rsidRDefault="004572F2" w:rsidP="00FA763F">
            <w:pPr>
              <w:pStyle w:val="ConsPlusNormal"/>
              <w:rPr>
                <w:rFonts w:ascii="Times New Roman" w:hAnsi="Times New Roman" w:cs="Times New Roman"/>
                <w:sz w:val="24"/>
                <w:szCs w:val="24"/>
              </w:rPr>
            </w:pPr>
            <w:r>
              <w:rPr>
                <w:rFonts w:ascii="Times New Roman" w:hAnsi="Times New Roman" w:cs="Times New Roman"/>
                <w:sz w:val="24"/>
                <w:szCs w:val="24"/>
              </w:rPr>
              <w:t>7.4.1.</w:t>
            </w:r>
            <w:r w:rsidR="00B513BB" w:rsidRPr="00A23269">
              <w:rPr>
                <w:rFonts w:ascii="Times New Roman" w:hAnsi="Times New Roman" w:cs="Times New Roman"/>
                <w:sz w:val="24"/>
                <w:szCs w:val="24"/>
              </w:rPr>
              <w:t>Функция (по</w:t>
            </w:r>
            <w:r w:rsidR="00B513BB" w:rsidRPr="00A23269">
              <w:rPr>
                <w:rFonts w:ascii="Times New Roman" w:hAnsi="Times New Roman" w:cs="Times New Roman"/>
                <w:sz w:val="24"/>
                <w:szCs w:val="24"/>
              </w:rPr>
              <w:t>л</w:t>
            </w:r>
            <w:r w:rsidR="00B513BB" w:rsidRPr="00A23269">
              <w:rPr>
                <w:rFonts w:ascii="Times New Roman" w:hAnsi="Times New Roman" w:cs="Times New Roman"/>
                <w:sz w:val="24"/>
                <w:szCs w:val="24"/>
              </w:rPr>
              <w:t>номо</w:t>
            </w:r>
            <w:r w:rsidR="001518D7">
              <w:rPr>
                <w:rFonts w:ascii="Times New Roman" w:hAnsi="Times New Roman" w:cs="Times New Roman"/>
                <w:sz w:val="24"/>
                <w:szCs w:val="24"/>
              </w:rPr>
              <w:t>чие, обязанность или право) 6</w:t>
            </w:r>
            <w:r w:rsidR="00B513BB" w:rsidRPr="00A23269">
              <w:rPr>
                <w:rFonts w:ascii="Times New Roman" w:hAnsi="Times New Roman" w:cs="Times New Roman"/>
                <w:sz w:val="24"/>
                <w:szCs w:val="24"/>
              </w:rPr>
              <w:t>.1</w:t>
            </w:r>
          </w:p>
        </w:tc>
        <w:tc>
          <w:tcPr>
            <w:tcW w:w="3464" w:type="dxa"/>
            <w:gridSpan w:val="6"/>
            <w:tcBorders>
              <w:left w:val="single" w:sz="4" w:space="0" w:color="auto"/>
              <w:right w:val="nil"/>
            </w:tcBorders>
            <w:vAlign w:val="bottom"/>
          </w:tcPr>
          <w:p w:rsidR="00B513BB" w:rsidRPr="00A23269" w:rsidRDefault="004572F2" w:rsidP="00FA763F">
            <w:pPr>
              <w:pStyle w:val="ConsPlusNormal"/>
              <w:rPr>
                <w:rFonts w:ascii="Times New Roman" w:hAnsi="Times New Roman" w:cs="Times New Roman"/>
                <w:sz w:val="24"/>
                <w:szCs w:val="24"/>
              </w:rPr>
            </w:pPr>
            <w:r>
              <w:rPr>
                <w:rFonts w:ascii="Times New Roman" w:hAnsi="Times New Roman" w:cs="Times New Roman"/>
                <w:sz w:val="24"/>
                <w:szCs w:val="24"/>
              </w:rPr>
              <w:t>7.4.2.</w:t>
            </w:r>
            <w:r w:rsidR="00B513BB" w:rsidRPr="00A23269">
              <w:rPr>
                <w:rFonts w:ascii="Times New Roman" w:hAnsi="Times New Roman" w:cs="Times New Roman"/>
                <w:sz w:val="24"/>
                <w:szCs w:val="24"/>
              </w:rPr>
              <w:t xml:space="preserve">Единовременные расходы (от 1 до N) </w:t>
            </w:r>
            <w:proofErr w:type="gramStart"/>
            <w:r w:rsidR="00B513BB" w:rsidRPr="00A23269">
              <w:rPr>
                <w:rFonts w:ascii="Times New Roman" w:hAnsi="Times New Roman" w:cs="Times New Roman"/>
                <w:sz w:val="24"/>
                <w:szCs w:val="24"/>
              </w:rPr>
              <w:t>в</w:t>
            </w:r>
            <w:proofErr w:type="gramEnd"/>
          </w:p>
        </w:tc>
        <w:tc>
          <w:tcPr>
            <w:tcW w:w="963" w:type="dxa"/>
            <w:gridSpan w:val="3"/>
            <w:tcBorders>
              <w:left w:val="nil"/>
              <w:right w:val="nil"/>
            </w:tcBorders>
            <w:vAlign w:val="bottom"/>
          </w:tcPr>
          <w:p w:rsidR="00B513BB" w:rsidRPr="00A23269" w:rsidRDefault="00B513BB" w:rsidP="00FA763F">
            <w:pPr>
              <w:pStyle w:val="ConsPlusNormal"/>
              <w:jc w:val="center"/>
              <w:rPr>
                <w:rFonts w:ascii="Times New Roman" w:hAnsi="Times New Roman" w:cs="Times New Roman"/>
                <w:sz w:val="24"/>
                <w:szCs w:val="24"/>
              </w:rPr>
            </w:pPr>
            <w:r w:rsidRPr="00A23269">
              <w:rPr>
                <w:rFonts w:ascii="Times New Roman" w:hAnsi="Times New Roman" w:cs="Times New Roman"/>
                <w:sz w:val="24"/>
                <w:szCs w:val="24"/>
              </w:rPr>
              <w:t>___</w:t>
            </w:r>
          </w:p>
        </w:tc>
        <w:tc>
          <w:tcPr>
            <w:tcW w:w="1304" w:type="dxa"/>
            <w:gridSpan w:val="3"/>
            <w:tcBorders>
              <w:left w:val="nil"/>
              <w:right w:val="single" w:sz="4" w:space="0" w:color="auto"/>
            </w:tcBorders>
            <w:vAlign w:val="bottom"/>
          </w:tcPr>
          <w:p w:rsidR="00B513BB" w:rsidRPr="00A23269" w:rsidRDefault="00B513BB" w:rsidP="00FA763F">
            <w:pPr>
              <w:pStyle w:val="ConsPlusNormal"/>
              <w:rPr>
                <w:rFonts w:ascii="Times New Roman" w:hAnsi="Times New Roman" w:cs="Times New Roman"/>
                <w:sz w:val="24"/>
                <w:szCs w:val="24"/>
              </w:rPr>
            </w:pPr>
            <w:r w:rsidRPr="00A23269">
              <w:rPr>
                <w:rFonts w:ascii="Times New Roman" w:hAnsi="Times New Roman" w:cs="Times New Roman"/>
                <w:sz w:val="24"/>
                <w:szCs w:val="24"/>
              </w:rPr>
              <w:t>г.:</w:t>
            </w:r>
          </w:p>
        </w:tc>
        <w:tc>
          <w:tcPr>
            <w:tcW w:w="1531" w:type="dxa"/>
            <w:tcBorders>
              <w:left w:val="single" w:sz="4" w:space="0" w:color="auto"/>
            </w:tcBorders>
            <w:vAlign w:val="bottom"/>
          </w:tcPr>
          <w:p w:rsidR="00B513BB" w:rsidRPr="00A23269" w:rsidRDefault="00B513BB" w:rsidP="00FA763F">
            <w:pPr>
              <w:pStyle w:val="ConsPlusNormal"/>
              <w:rPr>
                <w:rFonts w:ascii="Times New Roman" w:hAnsi="Times New Roman" w:cs="Times New Roman"/>
                <w:sz w:val="24"/>
                <w:szCs w:val="24"/>
              </w:rPr>
            </w:pPr>
            <w:r w:rsidRPr="00A23269">
              <w:rPr>
                <w:rFonts w:ascii="Times New Roman" w:hAnsi="Times New Roman" w:cs="Times New Roman"/>
                <w:sz w:val="24"/>
                <w:szCs w:val="24"/>
              </w:rPr>
              <w:t>нет</w:t>
            </w:r>
          </w:p>
        </w:tc>
      </w:tr>
      <w:tr w:rsidR="00B513BB" w:rsidRPr="00374D0E" w:rsidTr="00FA763F">
        <w:tblPrEx>
          <w:tblBorders>
            <w:insideV w:val="none" w:sz="0" w:space="0" w:color="auto"/>
          </w:tblBorders>
        </w:tblPrEx>
        <w:tc>
          <w:tcPr>
            <w:tcW w:w="2381" w:type="dxa"/>
            <w:vMerge/>
            <w:tcBorders>
              <w:bottom w:val="nil"/>
              <w:right w:val="single" w:sz="4" w:space="0" w:color="auto"/>
            </w:tcBorders>
          </w:tcPr>
          <w:p w:rsidR="00B513BB" w:rsidRPr="00A23269" w:rsidRDefault="00B513BB" w:rsidP="00FA763F"/>
        </w:tc>
        <w:tc>
          <w:tcPr>
            <w:tcW w:w="4087" w:type="dxa"/>
            <w:gridSpan w:val="8"/>
            <w:tcBorders>
              <w:left w:val="single" w:sz="4" w:space="0" w:color="auto"/>
              <w:right w:val="nil"/>
            </w:tcBorders>
            <w:vAlign w:val="bottom"/>
          </w:tcPr>
          <w:p w:rsidR="00B513BB" w:rsidRPr="00A23269" w:rsidRDefault="004572F2" w:rsidP="00FA763F">
            <w:pPr>
              <w:pStyle w:val="ConsPlusNormal"/>
              <w:rPr>
                <w:rFonts w:ascii="Times New Roman" w:hAnsi="Times New Roman" w:cs="Times New Roman"/>
                <w:sz w:val="24"/>
                <w:szCs w:val="24"/>
              </w:rPr>
            </w:pPr>
            <w:r>
              <w:rPr>
                <w:rFonts w:ascii="Times New Roman" w:hAnsi="Times New Roman" w:cs="Times New Roman"/>
                <w:sz w:val="24"/>
                <w:szCs w:val="24"/>
              </w:rPr>
              <w:t>7.4.3.</w:t>
            </w:r>
            <w:r w:rsidR="00B513BB" w:rsidRPr="00A23269">
              <w:rPr>
                <w:rFonts w:ascii="Times New Roman" w:hAnsi="Times New Roman" w:cs="Times New Roman"/>
                <w:sz w:val="24"/>
                <w:szCs w:val="24"/>
              </w:rPr>
              <w:t>Периодические расходы (от 1 до N) за период</w:t>
            </w:r>
          </w:p>
        </w:tc>
        <w:tc>
          <w:tcPr>
            <w:tcW w:w="825" w:type="dxa"/>
            <w:gridSpan w:val="3"/>
            <w:tcBorders>
              <w:left w:val="nil"/>
              <w:right w:val="nil"/>
            </w:tcBorders>
            <w:vAlign w:val="bottom"/>
          </w:tcPr>
          <w:p w:rsidR="00B513BB" w:rsidRPr="00A23269" w:rsidRDefault="00B513BB" w:rsidP="00FA763F">
            <w:pPr>
              <w:pStyle w:val="ConsPlusNormal"/>
              <w:jc w:val="center"/>
              <w:rPr>
                <w:rFonts w:ascii="Times New Roman" w:hAnsi="Times New Roman" w:cs="Times New Roman"/>
                <w:sz w:val="24"/>
                <w:szCs w:val="24"/>
              </w:rPr>
            </w:pPr>
            <w:r w:rsidRPr="00A23269">
              <w:rPr>
                <w:rFonts w:ascii="Times New Roman" w:hAnsi="Times New Roman" w:cs="Times New Roman"/>
                <w:sz w:val="24"/>
                <w:szCs w:val="24"/>
              </w:rPr>
              <w:t>___</w:t>
            </w:r>
          </w:p>
        </w:tc>
        <w:tc>
          <w:tcPr>
            <w:tcW w:w="819" w:type="dxa"/>
            <w:tcBorders>
              <w:left w:val="nil"/>
              <w:right w:val="single" w:sz="4" w:space="0" w:color="auto"/>
            </w:tcBorders>
          </w:tcPr>
          <w:p w:rsidR="00B513BB" w:rsidRPr="00A23269" w:rsidRDefault="00B513BB" w:rsidP="00FA763F"/>
        </w:tc>
        <w:tc>
          <w:tcPr>
            <w:tcW w:w="1531" w:type="dxa"/>
            <w:tcBorders>
              <w:left w:val="single" w:sz="4" w:space="0" w:color="auto"/>
            </w:tcBorders>
            <w:vAlign w:val="bottom"/>
          </w:tcPr>
          <w:p w:rsidR="00B513BB" w:rsidRPr="00A23269" w:rsidRDefault="00B513BB" w:rsidP="00FA763F">
            <w:pPr>
              <w:pStyle w:val="ConsPlusNormal"/>
              <w:rPr>
                <w:rFonts w:ascii="Times New Roman" w:hAnsi="Times New Roman" w:cs="Times New Roman"/>
                <w:sz w:val="24"/>
                <w:szCs w:val="24"/>
              </w:rPr>
            </w:pPr>
            <w:r w:rsidRPr="00A23269">
              <w:rPr>
                <w:rFonts w:ascii="Times New Roman" w:hAnsi="Times New Roman" w:cs="Times New Roman"/>
                <w:sz w:val="24"/>
                <w:szCs w:val="24"/>
              </w:rPr>
              <w:t>нет</w:t>
            </w:r>
          </w:p>
        </w:tc>
      </w:tr>
      <w:tr w:rsidR="00B513BB" w:rsidRPr="00374D0E" w:rsidTr="00FA763F">
        <w:tblPrEx>
          <w:tblBorders>
            <w:insideV w:val="none" w:sz="0" w:space="0" w:color="auto"/>
          </w:tblBorders>
        </w:tblPrEx>
        <w:tc>
          <w:tcPr>
            <w:tcW w:w="2381" w:type="dxa"/>
            <w:tcBorders>
              <w:top w:val="nil"/>
              <w:right w:val="single" w:sz="4" w:space="0" w:color="auto"/>
            </w:tcBorders>
          </w:tcPr>
          <w:p w:rsidR="00B513BB" w:rsidRPr="00A23269" w:rsidRDefault="00B513BB" w:rsidP="00FA763F">
            <w:pPr>
              <w:pStyle w:val="ConsPlusNormal"/>
              <w:rPr>
                <w:rFonts w:ascii="Times New Roman" w:hAnsi="Times New Roman" w:cs="Times New Roman"/>
                <w:sz w:val="24"/>
                <w:szCs w:val="24"/>
              </w:rPr>
            </w:pPr>
          </w:p>
        </w:tc>
        <w:tc>
          <w:tcPr>
            <w:tcW w:w="3747" w:type="dxa"/>
            <w:gridSpan w:val="7"/>
            <w:tcBorders>
              <w:left w:val="single" w:sz="4" w:space="0" w:color="auto"/>
              <w:right w:val="nil"/>
            </w:tcBorders>
            <w:vAlign w:val="bottom"/>
          </w:tcPr>
          <w:p w:rsidR="00B513BB" w:rsidRPr="00A23269" w:rsidRDefault="004572F2" w:rsidP="00FA763F">
            <w:pPr>
              <w:pStyle w:val="ConsPlusNormal"/>
              <w:rPr>
                <w:rFonts w:ascii="Times New Roman" w:hAnsi="Times New Roman" w:cs="Times New Roman"/>
                <w:sz w:val="24"/>
                <w:szCs w:val="24"/>
              </w:rPr>
            </w:pPr>
            <w:r>
              <w:rPr>
                <w:rFonts w:ascii="Times New Roman" w:hAnsi="Times New Roman" w:cs="Times New Roman"/>
                <w:sz w:val="24"/>
                <w:szCs w:val="24"/>
              </w:rPr>
              <w:t>7.4.4.</w:t>
            </w:r>
            <w:r w:rsidR="00B513BB" w:rsidRPr="00A23269">
              <w:rPr>
                <w:rFonts w:ascii="Times New Roman" w:hAnsi="Times New Roman" w:cs="Times New Roman"/>
                <w:sz w:val="24"/>
                <w:szCs w:val="24"/>
              </w:rPr>
              <w:t>Возможные доходы (от 1 до N) за период</w:t>
            </w:r>
          </w:p>
        </w:tc>
        <w:tc>
          <w:tcPr>
            <w:tcW w:w="1020" w:type="dxa"/>
            <w:gridSpan w:val="3"/>
            <w:tcBorders>
              <w:left w:val="nil"/>
              <w:right w:val="nil"/>
            </w:tcBorders>
            <w:vAlign w:val="bottom"/>
          </w:tcPr>
          <w:p w:rsidR="00B513BB" w:rsidRPr="00A23269" w:rsidRDefault="00B513BB" w:rsidP="00FA763F">
            <w:pPr>
              <w:pStyle w:val="ConsPlusNormal"/>
              <w:jc w:val="center"/>
              <w:rPr>
                <w:rFonts w:ascii="Times New Roman" w:hAnsi="Times New Roman" w:cs="Times New Roman"/>
                <w:sz w:val="24"/>
                <w:szCs w:val="24"/>
              </w:rPr>
            </w:pPr>
            <w:r w:rsidRPr="00A23269">
              <w:rPr>
                <w:rFonts w:ascii="Times New Roman" w:hAnsi="Times New Roman" w:cs="Times New Roman"/>
                <w:sz w:val="24"/>
                <w:szCs w:val="24"/>
              </w:rPr>
              <w:t>___</w:t>
            </w:r>
          </w:p>
        </w:tc>
        <w:tc>
          <w:tcPr>
            <w:tcW w:w="964" w:type="dxa"/>
            <w:gridSpan w:val="2"/>
            <w:tcBorders>
              <w:left w:val="nil"/>
              <w:right w:val="single" w:sz="4" w:space="0" w:color="auto"/>
            </w:tcBorders>
          </w:tcPr>
          <w:p w:rsidR="00B513BB" w:rsidRPr="00A23269" w:rsidRDefault="00B513BB" w:rsidP="00FA763F"/>
        </w:tc>
        <w:tc>
          <w:tcPr>
            <w:tcW w:w="1531" w:type="dxa"/>
            <w:tcBorders>
              <w:left w:val="single" w:sz="4" w:space="0" w:color="auto"/>
            </w:tcBorders>
            <w:vAlign w:val="bottom"/>
          </w:tcPr>
          <w:p w:rsidR="00B513BB" w:rsidRPr="00A23269" w:rsidRDefault="00B513BB" w:rsidP="00FA763F">
            <w:pPr>
              <w:pStyle w:val="ConsPlusNormal"/>
              <w:rPr>
                <w:rFonts w:ascii="Times New Roman" w:hAnsi="Times New Roman" w:cs="Times New Roman"/>
                <w:sz w:val="24"/>
                <w:szCs w:val="24"/>
              </w:rPr>
            </w:pPr>
            <w:r w:rsidRPr="00A23269">
              <w:rPr>
                <w:rFonts w:ascii="Times New Roman" w:hAnsi="Times New Roman" w:cs="Times New Roman"/>
                <w:sz w:val="24"/>
                <w:szCs w:val="24"/>
              </w:rPr>
              <w:t>нет</w:t>
            </w:r>
          </w:p>
        </w:tc>
      </w:tr>
      <w:tr w:rsidR="00B513BB" w:rsidRPr="00374D0E" w:rsidTr="00FA763F">
        <w:tblPrEx>
          <w:tblBorders>
            <w:insideV w:val="none" w:sz="0" w:space="0" w:color="auto"/>
          </w:tblBorders>
        </w:tblPrEx>
        <w:tc>
          <w:tcPr>
            <w:tcW w:w="3180" w:type="dxa"/>
            <w:gridSpan w:val="3"/>
            <w:tcBorders>
              <w:right w:val="nil"/>
            </w:tcBorders>
            <w:vAlign w:val="bottom"/>
          </w:tcPr>
          <w:p w:rsidR="00B513BB" w:rsidRPr="00A23269" w:rsidRDefault="001518D7" w:rsidP="00FA763F">
            <w:pPr>
              <w:pStyle w:val="ConsPlusNormal"/>
              <w:rPr>
                <w:rFonts w:ascii="Times New Roman" w:hAnsi="Times New Roman" w:cs="Times New Roman"/>
                <w:sz w:val="24"/>
                <w:szCs w:val="24"/>
              </w:rPr>
            </w:pPr>
            <w:r>
              <w:rPr>
                <w:rFonts w:ascii="Times New Roman" w:hAnsi="Times New Roman" w:cs="Times New Roman"/>
                <w:sz w:val="24"/>
                <w:szCs w:val="24"/>
              </w:rPr>
              <w:t>7.5.</w:t>
            </w:r>
            <w:r w:rsidR="00B513BB" w:rsidRPr="00A23269">
              <w:rPr>
                <w:rFonts w:ascii="Times New Roman" w:hAnsi="Times New Roman" w:cs="Times New Roman"/>
                <w:sz w:val="24"/>
                <w:szCs w:val="24"/>
              </w:rPr>
              <w:t>Итого единовременные расходы за период</w:t>
            </w:r>
          </w:p>
        </w:tc>
        <w:tc>
          <w:tcPr>
            <w:tcW w:w="1304" w:type="dxa"/>
            <w:gridSpan w:val="3"/>
            <w:tcBorders>
              <w:left w:val="nil"/>
              <w:right w:val="nil"/>
            </w:tcBorders>
            <w:vAlign w:val="bottom"/>
          </w:tcPr>
          <w:p w:rsidR="00B513BB" w:rsidRPr="00A23269" w:rsidRDefault="00B513BB" w:rsidP="00FA763F">
            <w:pPr>
              <w:pStyle w:val="ConsPlusNormal"/>
              <w:jc w:val="center"/>
              <w:rPr>
                <w:rFonts w:ascii="Times New Roman" w:hAnsi="Times New Roman" w:cs="Times New Roman"/>
                <w:sz w:val="24"/>
                <w:szCs w:val="24"/>
              </w:rPr>
            </w:pPr>
            <w:r w:rsidRPr="00A23269">
              <w:rPr>
                <w:rFonts w:ascii="Times New Roman" w:hAnsi="Times New Roman" w:cs="Times New Roman"/>
                <w:sz w:val="24"/>
                <w:szCs w:val="24"/>
              </w:rPr>
              <w:t>____</w:t>
            </w:r>
          </w:p>
        </w:tc>
        <w:tc>
          <w:tcPr>
            <w:tcW w:w="3628" w:type="dxa"/>
            <w:gridSpan w:val="7"/>
            <w:tcBorders>
              <w:left w:val="nil"/>
              <w:right w:val="single" w:sz="4" w:space="0" w:color="auto"/>
            </w:tcBorders>
            <w:vAlign w:val="bottom"/>
          </w:tcPr>
          <w:p w:rsidR="00B513BB" w:rsidRPr="00A23269" w:rsidRDefault="00B513BB" w:rsidP="00FA763F">
            <w:pPr>
              <w:pStyle w:val="ConsPlusNormal"/>
              <w:rPr>
                <w:rFonts w:ascii="Times New Roman" w:hAnsi="Times New Roman" w:cs="Times New Roman"/>
                <w:sz w:val="24"/>
                <w:szCs w:val="24"/>
              </w:rPr>
            </w:pPr>
            <w:r w:rsidRPr="00A23269">
              <w:rPr>
                <w:rFonts w:ascii="Times New Roman" w:hAnsi="Times New Roman" w:cs="Times New Roman"/>
                <w:sz w:val="24"/>
                <w:szCs w:val="24"/>
              </w:rPr>
              <w:t>гг.:</w:t>
            </w:r>
          </w:p>
        </w:tc>
        <w:tc>
          <w:tcPr>
            <w:tcW w:w="1531" w:type="dxa"/>
            <w:tcBorders>
              <w:left w:val="single" w:sz="4" w:space="0" w:color="auto"/>
            </w:tcBorders>
          </w:tcPr>
          <w:p w:rsidR="00B513BB" w:rsidRPr="00A23269" w:rsidRDefault="00B513BB" w:rsidP="00FA763F">
            <w:r w:rsidRPr="00A23269">
              <w:t>нет</w:t>
            </w:r>
          </w:p>
        </w:tc>
      </w:tr>
      <w:tr w:rsidR="00B513BB" w:rsidRPr="00374D0E" w:rsidTr="00FA763F">
        <w:tblPrEx>
          <w:tblBorders>
            <w:insideV w:val="none" w:sz="0" w:space="0" w:color="auto"/>
          </w:tblBorders>
        </w:tblPrEx>
        <w:tc>
          <w:tcPr>
            <w:tcW w:w="3005" w:type="dxa"/>
            <w:gridSpan w:val="2"/>
            <w:tcBorders>
              <w:right w:val="nil"/>
            </w:tcBorders>
            <w:vAlign w:val="bottom"/>
          </w:tcPr>
          <w:p w:rsidR="00B513BB" w:rsidRPr="00A23269" w:rsidRDefault="001518D7" w:rsidP="00FA763F">
            <w:pPr>
              <w:pStyle w:val="ConsPlusNormal"/>
              <w:rPr>
                <w:rFonts w:ascii="Times New Roman" w:hAnsi="Times New Roman" w:cs="Times New Roman"/>
                <w:sz w:val="24"/>
                <w:szCs w:val="24"/>
              </w:rPr>
            </w:pPr>
            <w:r>
              <w:rPr>
                <w:rFonts w:ascii="Times New Roman" w:hAnsi="Times New Roman" w:cs="Times New Roman"/>
                <w:sz w:val="24"/>
                <w:szCs w:val="24"/>
              </w:rPr>
              <w:t>7.6.</w:t>
            </w:r>
            <w:r w:rsidR="00B513BB" w:rsidRPr="00A23269">
              <w:rPr>
                <w:rFonts w:ascii="Times New Roman" w:hAnsi="Times New Roman" w:cs="Times New Roman"/>
                <w:sz w:val="24"/>
                <w:szCs w:val="24"/>
              </w:rPr>
              <w:t>Итого периодические расходы за период</w:t>
            </w:r>
          </w:p>
        </w:tc>
        <w:tc>
          <w:tcPr>
            <w:tcW w:w="1139" w:type="dxa"/>
            <w:gridSpan w:val="3"/>
            <w:tcBorders>
              <w:left w:val="nil"/>
              <w:right w:val="nil"/>
            </w:tcBorders>
            <w:vAlign w:val="bottom"/>
          </w:tcPr>
          <w:p w:rsidR="00B513BB" w:rsidRPr="00A23269" w:rsidRDefault="00B513BB" w:rsidP="00FA763F">
            <w:pPr>
              <w:pStyle w:val="ConsPlusNormal"/>
              <w:jc w:val="center"/>
              <w:rPr>
                <w:rFonts w:ascii="Times New Roman" w:hAnsi="Times New Roman" w:cs="Times New Roman"/>
                <w:sz w:val="24"/>
                <w:szCs w:val="24"/>
              </w:rPr>
            </w:pPr>
            <w:r w:rsidRPr="00A23269">
              <w:rPr>
                <w:rFonts w:ascii="Times New Roman" w:hAnsi="Times New Roman" w:cs="Times New Roman"/>
                <w:sz w:val="24"/>
                <w:szCs w:val="24"/>
              </w:rPr>
              <w:t>____</w:t>
            </w:r>
          </w:p>
        </w:tc>
        <w:tc>
          <w:tcPr>
            <w:tcW w:w="3968" w:type="dxa"/>
            <w:gridSpan w:val="8"/>
            <w:tcBorders>
              <w:left w:val="nil"/>
              <w:right w:val="single" w:sz="4" w:space="0" w:color="auto"/>
            </w:tcBorders>
            <w:vAlign w:val="bottom"/>
          </w:tcPr>
          <w:p w:rsidR="00B513BB" w:rsidRPr="00A23269" w:rsidRDefault="00B513BB" w:rsidP="00FA763F">
            <w:pPr>
              <w:pStyle w:val="ConsPlusNormal"/>
              <w:rPr>
                <w:rFonts w:ascii="Times New Roman" w:hAnsi="Times New Roman" w:cs="Times New Roman"/>
                <w:sz w:val="24"/>
                <w:szCs w:val="24"/>
              </w:rPr>
            </w:pPr>
            <w:r w:rsidRPr="00A23269">
              <w:rPr>
                <w:rFonts w:ascii="Times New Roman" w:hAnsi="Times New Roman" w:cs="Times New Roman"/>
                <w:sz w:val="24"/>
                <w:szCs w:val="24"/>
              </w:rPr>
              <w:t>гг.:</w:t>
            </w:r>
          </w:p>
        </w:tc>
        <w:tc>
          <w:tcPr>
            <w:tcW w:w="1531" w:type="dxa"/>
            <w:tcBorders>
              <w:left w:val="single" w:sz="4" w:space="0" w:color="auto"/>
            </w:tcBorders>
          </w:tcPr>
          <w:p w:rsidR="00B513BB" w:rsidRPr="00A23269" w:rsidRDefault="00B513BB" w:rsidP="00FA763F">
            <w:r w:rsidRPr="00A23269">
              <w:t>нет</w:t>
            </w:r>
          </w:p>
        </w:tc>
      </w:tr>
      <w:tr w:rsidR="00B513BB" w:rsidRPr="00374D0E" w:rsidTr="00FA763F">
        <w:tblPrEx>
          <w:tblBorders>
            <w:insideV w:val="none" w:sz="0" w:space="0" w:color="auto"/>
          </w:tblBorders>
        </w:tblPrEx>
        <w:tc>
          <w:tcPr>
            <w:tcW w:w="2381" w:type="dxa"/>
            <w:tcBorders>
              <w:right w:val="nil"/>
            </w:tcBorders>
            <w:vAlign w:val="bottom"/>
          </w:tcPr>
          <w:p w:rsidR="00B513BB" w:rsidRPr="00A23269" w:rsidRDefault="001518D7" w:rsidP="00FA763F">
            <w:pPr>
              <w:pStyle w:val="ConsPlusNormal"/>
              <w:rPr>
                <w:rFonts w:ascii="Times New Roman" w:hAnsi="Times New Roman" w:cs="Times New Roman"/>
                <w:sz w:val="24"/>
                <w:szCs w:val="24"/>
              </w:rPr>
            </w:pPr>
            <w:r>
              <w:rPr>
                <w:rFonts w:ascii="Times New Roman" w:hAnsi="Times New Roman" w:cs="Times New Roman"/>
                <w:sz w:val="24"/>
                <w:szCs w:val="24"/>
              </w:rPr>
              <w:t>7.7.</w:t>
            </w:r>
            <w:r w:rsidR="00B513BB" w:rsidRPr="00A23269">
              <w:rPr>
                <w:rFonts w:ascii="Times New Roman" w:hAnsi="Times New Roman" w:cs="Times New Roman"/>
                <w:sz w:val="24"/>
                <w:szCs w:val="24"/>
              </w:rPr>
              <w:t>Итого возможные доходы за период</w:t>
            </w:r>
          </w:p>
        </w:tc>
        <w:tc>
          <w:tcPr>
            <w:tcW w:w="1253" w:type="dxa"/>
            <w:gridSpan w:val="3"/>
            <w:tcBorders>
              <w:left w:val="nil"/>
              <w:right w:val="nil"/>
            </w:tcBorders>
            <w:vAlign w:val="bottom"/>
          </w:tcPr>
          <w:p w:rsidR="00B513BB" w:rsidRPr="00A23269" w:rsidRDefault="00B513BB" w:rsidP="00FA763F">
            <w:pPr>
              <w:pStyle w:val="ConsPlusNormal"/>
              <w:jc w:val="center"/>
              <w:rPr>
                <w:rFonts w:ascii="Times New Roman" w:hAnsi="Times New Roman" w:cs="Times New Roman"/>
                <w:sz w:val="24"/>
                <w:szCs w:val="24"/>
              </w:rPr>
            </w:pPr>
            <w:r w:rsidRPr="00A23269">
              <w:rPr>
                <w:rFonts w:ascii="Times New Roman" w:hAnsi="Times New Roman" w:cs="Times New Roman"/>
                <w:sz w:val="24"/>
                <w:szCs w:val="24"/>
              </w:rPr>
              <w:t>____</w:t>
            </w:r>
          </w:p>
        </w:tc>
        <w:tc>
          <w:tcPr>
            <w:tcW w:w="4478" w:type="dxa"/>
            <w:gridSpan w:val="9"/>
            <w:tcBorders>
              <w:left w:val="nil"/>
              <w:right w:val="single" w:sz="4" w:space="0" w:color="auto"/>
            </w:tcBorders>
            <w:vAlign w:val="bottom"/>
          </w:tcPr>
          <w:p w:rsidR="00B513BB" w:rsidRPr="00A23269" w:rsidRDefault="00B513BB" w:rsidP="00FA763F">
            <w:pPr>
              <w:pStyle w:val="ConsPlusNormal"/>
              <w:rPr>
                <w:rFonts w:ascii="Times New Roman" w:hAnsi="Times New Roman" w:cs="Times New Roman"/>
                <w:sz w:val="24"/>
                <w:szCs w:val="24"/>
              </w:rPr>
            </w:pPr>
            <w:r w:rsidRPr="00A23269">
              <w:rPr>
                <w:rFonts w:ascii="Times New Roman" w:hAnsi="Times New Roman" w:cs="Times New Roman"/>
                <w:sz w:val="24"/>
                <w:szCs w:val="24"/>
              </w:rPr>
              <w:t>гг.:</w:t>
            </w:r>
          </w:p>
        </w:tc>
        <w:tc>
          <w:tcPr>
            <w:tcW w:w="1531" w:type="dxa"/>
            <w:tcBorders>
              <w:left w:val="single" w:sz="4" w:space="0" w:color="auto"/>
            </w:tcBorders>
          </w:tcPr>
          <w:p w:rsidR="00B513BB" w:rsidRPr="00A23269" w:rsidRDefault="00B513BB" w:rsidP="00FA763F">
            <w:r w:rsidRPr="00A23269">
              <w:t>нет</w:t>
            </w:r>
          </w:p>
        </w:tc>
      </w:tr>
    </w:tbl>
    <w:p w:rsidR="00B513BB" w:rsidRPr="00374D0E" w:rsidRDefault="00B513BB" w:rsidP="00EC2F64">
      <w:pPr>
        <w:pStyle w:val="ConsPlusNormal"/>
        <w:rPr>
          <w:rFonts w:ascii="Times New Roman" w:hAnsi="Times New Roman" w:cs="Times New Roman"/>
          <w:sz w:val="28"/>
          <w:szCs w:val="28"/>
        </w:rPr>
      </w:pPr>
    </w:p>
    <w:p w:rsidR="00B513BB" w:rsidRPr="00491BC8" w:rsidRDefault="00B513BB" w:rsidP="00EC2F64">
      <w:pPr>
        <w:pStyle w:val="ConsPlusNonformat"/>
        <w:jc w:val="both"/>
        <w:rPr>
          <w:rFonts w:ascii="Times New Roman" w:hAnsi="Times New Roman" w:cs="Times New Roman"/>
          <w:sz w:val="28"/>
          <w:szCs w:val="28"/>
        </w:rPr>
      </w:pPr>
      <w:r w:rsidRPr="00374D0E">
        <w:rPr>
          <w:rFonts w:ascii="Times New Roman" w:hAnsi="Times New Roman" w:cs="Times New Roman"/>
          <w:sz w:val="28"/>
          <w:szCs w:val="28"/>
        </w:rPr>
        <w:t xml:space="preserve">    </w:t>
      </w:r>
      <w:r w:rsidR="001518D7">
        <w:rPr>
          <w:rFonts w:ascii="Times New Roman" w:hAnsi="Times New Roman" w:cs="Times New Roman"/>
          <w:sz w:val="28"/>
          <w:szCs w:val="28"/>
        </w:rPr>
        <w:t>7.8</w:t>
      </w:r>
      <w:r w:rsidRPr="00374D0E">
        <w:rPr>
          <w:rFonts w:ascii="Times New Roman" w:hAnsi="Times New Roman" w:cs="Times New Roman"/>
          <w:sz w:val="28"/>
          <w:szCs w:val="28"/>
        </w:rPr>
        <w:t>.  Другие  сведени</w:t>
      </w:r>
      <w:r>
        <w:rPr>
          <w:rFonts w:ascii="Times New Roman" w:hAnsi="Times New Roman" w:cs="Times New Roman"/>
          <w:sz w:val="28"/>
          <w:szCs w:val="28"/>
        </w:rPr>
        <w:t xml:space="preserve">я  о  дополнительных  расходах </w:t>
      </w:r>
      <w:r w:rsidRPr="00374D0E">
        <w:rPr>
          <w:rFonts w:ascii="Times New Roman" w:hAnsi="Times New Roman" w:cs="Times New Roman"/>
          <w:sz w:val="28"/>
          <w:szCs w:val="28"/>
        </w:rPr>
        <w:t xml:space="preserve">  бюджета</w:t>
      </w:r>
      <w:r>
        <w:rPr>
          <w:rFonts w:ascii="Times New Roman" w:hAnsi="Times New Roman" w:cs="Times New Roman"/>
          <w:sz w:val="28"/>
          <w:szCs w:val="28"/>
        </w:rPr>
        <w:t xml:space="preserve"> Тейковск</w:t>
      </w:r>
      <w:r>
        <w:rPr>
          <w:rFonts w:ascii="Times New Roman" w:hAnsi="Times New Roman" w:cs="Times New Roman"/>
          <w:sz w:val="28"/>
          <w:szCs w:val="28"/>
        </w:rPr>
        <w:t>о</w:t>
      </w:r>
      <w:r>
        <w:rPr>
          <w:rFonts w:ascii="Times New Roman" w:hAnsi="Times New Roman" w:cs="Times New Roman"/>
          <w:sz w:val="28"/>
          <w:szCs w:val="28"/>
        </w:rPr>
        <w:t>го муниципального района</w:t>
      </w:r>
      <w:r w:rsidRPr="00374D0E">
        <w:rPr>
          <w:rFonts w:ascii="Times New Roman" w:hAnsi="Times New Roman" w:cs="Times New Roman"/>
          <w:sz w:val="28"/>
          <w:szCs w:val="28"/>
        </w:rPr>
        <w:t>,  возникающих  в  связи  с  введением  предлага</w:t>
      </w:r>
      <w:r w:rsidRPr="00374D0E">
        <w:rPr>
          <w:rFonts w:ascii="Times New Roman" w:hAnsi="Times New Roman" w:cs="Times New Roman"/>
          <w:sz w:val="28"/>
          <w:szCs w:val="28"/>
        </w:rPr>
        <w:t>е</w:t>
      </w:r>
      <w:r w:rsidRPr="00374D0E">
        <w:rPr>
          <w:rFonts w:ascii="Times New Roman" w:hAnsi="Times New Roman" w:cs="Times New Roman"/>
          <w:sz w:val="28"/>
          <w:szCs w:val="28"/>
        </w:rPr>
        <w:t>мого</w:t>
      </w:r>
      <w:r>
        <w:rPr>
          <w:rFonts w:ascii="Times New Roman" w:hAnsi="Times New Roman" w:cs="Times New Roman"/>
          <w:sz w:val="28"/>
          <w:szCs w:val="28"/>
        </w:rPr>
        <w:t xml:space="preserve"> </w:t>
      </w:r>
      <w:r w:rsidRPr="00374D0E">
        <w:rPr>
          <w:rFonts w:ascii="Times New Roman" w:hAnsi="Times New Roman" w:cs="Times New Roman"/>
          <w:sz w:val="28"/>
          <w:szCs w:val="28"/>
        </w:rPr>
        <w:t>правового регулирования:</w:t>
      </w:r>
      <w:r>
        <w:rPr>
          <w:rFonts w:ascii="Times New Roman" w:hAnsi="Times New Roman" w:cs="Times New Roman"/>
          <w:sz w:val="28"/>
          <w:szCs w:val="28"/>
        </w:rPr>
        <w:t xml:space="preserve"> </w:t>
      </w:r>
      <w:r w:rsidR="005637E8">
        <w:rPr>
          <w:rFonts w:ascii="Times New Roman" w:hAnsi="Times New Roman" w:cs="Times New Roman"/>
          <w:sz w:val="28"/>
          <w:szCs w:val="28"/>
        </w:rPr>
        <w:t>возникновение дополнительных</w:t>
      </w:r>
      <w:r w:rsidR="00793C28">
        <w:rPr>
          <w:rFonts w:ascii="Times New Roman" w:hAnsi="Times New Roman" w:cs="Times New Roman"/>
          <w:sz w:val="28"/>
          <w:szCs w:val="28"/>
        </w:rPr>
        <w:t xml:space="preserve"> расходов </w:t>
      </w:r>
      <w:r w:rsidR="005637E8">
        <w:rPr>
          <w:rFonts w:ascii="Times New Roman" w:hAnsi="Times New Roman" w:cs="Times New Roman"/>
          <w:sz w:val="28"/>
          <w:szCs w:val="28"/>
        </w:rPr>
        <w:t>не предполагается</w:t>
      </w:r>
      <w:r w:rsidRPr="00491BC8">
        <w:rPr>
          <w:rFonts w:ascii="Times New Roman" w:hAnsi="Times New Roman" w:cs="Times New Roman"/>
          <w:sz w:val="28"/>
          <w:szCs w:val="28"/>
        </w:rPr>
        <w:t xml:space="preserve">. </w:t>
      </w:r>
    </w:p>
    <w:p w:rsidR="00B513BB" w:rsidRDefault="00B513BB" w:rsidP="00EC2F64">
      <w:pPr>
        <w:pStyle w:val="ConsPlusNonformat"/>
        <w:jc w:val="both"/>
        <w:rPr>
          <w:rFonts w:ascii="Times New Roman" w:hAnsi="Times New Roman" w:cs="Times New Roman"/>
          <w:sz w:val="28"/>
          <w:szCs w:val="28"/>
        </w:rPr>
      </w:pPr>
      <w:r w:rsidRPr="00374D0E">
        <w:rPr>
          <w:rFonts w:ascii="Times New Roman" w:hAnsi="Times New Roman" w:cs="Times New Roman"/>
          <w:sz w:val="28"/>
          <w:szCs w:val="28"/>
        </w:rPr>
        <w:t xml:space="preserve">    </w:t>
      </w:r>
      <w:r w:rsidR="001518D7">
        <w:rPr>
          <w:rFonts w:ascii="Times New Roman" w:hAnsi="Times New Roman" w:cs="Times New Roman"/>
          <w:sz w:val="28"/>
          <w:szCs w:val="28"/>
        </w:rPr>
        <w:t>7.9</w:t>
      </w:r>
      <w:r w:rsidRPr="00374D0E">
        <w:rPr>
          <w:rFonts w:ascii="Times New Roman" w:hAnsi="Times New Roman" w:cs="Times New Roman"/>
          <w:sz w:val="28"/>
          <w:szCs w:val="28"/>
        </w:rPr>
        <w:t>. Источники данных:</w:t>
      </w:r>
      <w:r>
        <w:rPr>
          <w:rFonts w:ascii="Times New Roman" w:hAnsi="Times New Roman" w:cs="Times New Roman"/>
          <w:sz w:val="28"/>
          <w:szCs w:val="28"/>
        </w:rPr>
        <w:t xml:space="preserve"> отсутствуют. </w:t>
      </w:r>
    </w:p>
    <w:p w:rsidR="00C6328D" w:rsidRPr="00374D0E" w:rsidRDefault="00C6328D" w:rsidP="00EC2F64">
      <w:pPr>
        <w:pStyle w:val="ConsPlusNonformat"/>
        <w:jc w:val="both"/>
        <w:rPr>
          <w:rFonts w:ascii="Times New Roman" w:hAnsi="Times New Roman" w:cs="Times New Roman"/>
          <w:sz w:val="28"/>
          <w:szCs w:val="28"/>
        </w:rPr>
      </w:pPr>
    </w:p>
    <w:p w:rsidR="000A33BB" w:rsidRDefault="00B513BB" w:rsidP="00EC2F64">
      <w:pPr>
        <w:pStyle w:val="ConsPlusNonformat"/>
        <w:jc w:val="both"/>
        <w:rPr>
          <w:rFonts w:ascii="Times New Roman" w:hAnsi="Times New Roman" w:cs="Times New Roman"/>
          <w:b/>
          <w:sz w:val="28"/>
          <w:szCs w:val="28"/>
        </w:rPr>
      </w:pPr>
      <w:r w:rsidRPr="00C6328D">
        <w:rPr>
          <w:rFonts w:ascii="Times New Roman" w:hAnsi="Times New Roman" w:cs="Times New Roman"/>
          <w:b/>
          <w:sz w:val="28"/>
          <w:szCs w:val="28"/>
        </w:rPr>
        <w:t xml:space="preserve">    </w:t>
      </w:r>
    </w:p>
    <w:p w:rsidR="00C00DB4" w:rsidRDefault="00C00DB4" w:rsidP="00EC2F64">
      <w:pPr>
        <w:pStyle w:val="ConsPlusNonformat"/>
        <w:jc w:val="both"/>
        <w:rPr>
          <w:rFonts w:ascii="Times New Roman" w:hAnsi="Times New Roman" w:cs="Times New Roman"/>
          <w:b/>
          <w:sz w:val="28"/>
          <w:szCs w:val="28"/>
        </w:rPr>
      </w:pPr>
    </w:p>
    <w:p w:rsidR="00C00DB4" w:rsidRDefault="00C00DB4" w:rsidP="00EC2F64">
      <w:pPr>
        <w:pStyle w:val="ConsPlusNonformat"/>
        <w:jc w:val="both"/>
        <w:rPr>
          <w:rFonts w:ascii="Times New Roman" w:hAnsi="Times New Roman" w:cs="Times New Roman"/>
          <w:b/>
          <w:sz w:val="28"/>
          <w:szCs w:val="28"/>
        </w:rPr>
      </w:pPr>
    </w:p>
    <w:p w:rsidR="00C00DB4" w:rsidRDefault="00C00DB4" w:rsidP="00EC2F64">
      <w:pPr>
        <w:pStyle w:val="ConsPlusNonformat"/>
        <w:jc w:val="both"/>
        <w:rPr>
          <w:rFonts w:ascii="Times New Roman" w:hAnsi="Times New Roman" w:cs="Times New Roman"/>
          <w:b/>
          <w:sz w:val="28"/>
          <w:szCs w:val="28"/>
        </w:rPr>
      </w:pPr>
    </w:p>
    <w:p w:rsidR="00B513BB" w:rsidRPr="00C6328D" w:rsidRDefault="001518D7" w:rsidP="00EC2F64">
      <w:pPr>
        <w:pStyle w:val="ConsPlusNonformat"/>
        <w:jc w:val="both"/>
        <w:rPr>
          <w:rFonts w:ascii="Times New Roman" w:hAnsi="Times New Roman" w:cs="Times New Roman"/>
          <w:b/>
          <w:sz w:val="28"/>
          <w:szCs w:val="28"/>
        </w:rPr>
      </w:pPr>
      <w:r w:rsidRPr="00C6328D">
        <w:rPr>
          <w:rFonts w:ascii="Times New Roman" w:hAnsi="Times New Roman" w:cs="Times New Roman"/>
          <w:b/>
          <w:sz w:val="28"/>
          <w:szCs w:val="28"/>
        </w:rPr>
        <w:lastRenderedPageBreak/>
        <w:t>8</w:t>
      </w:r>
      <w:r w:rsidR="00B513BB" w:rsidRPr="00C6328D">
        <w:rPr>
          <w:rFonts w:ascii="Times New Roman" w:hAnsi="Times New Roman" w:cs="Times New Roman"/>
          <w:b/>
          <w:sz w:val="28"/>
          <w:szCs w:val="28"/>
        </w:rPr>
        <w:t>. Изменение обязанностей (ограничений) потенциальных адресатов предлагаемого правового регулирования и связанные с ними дополн</w:t>
      </w:r>
      <w:r w:rsidR="00B513BB" w:rsidRPr="00C6328D">
        <w:rPr>
          <w:rFonts w:ascii="Times New Roman" w:hAnsi="Times New Roman" w:cs="Times New Roman"/>
          <w:b/>
          <w:sz w:val="28"/>
          <w:szCs w:val="28"/>
        </w:rPr>
        <w:t>и</w:t>
      </w:r>
      <w:r w:rsidR="00B513BB" w:rsidRPr="00C6328D">
        <w:rPr>
          <w:rFonts w:ascii="Times New Roman" w:hAnsi="Times New Roman" w:cs="Times New Roman"/>
          <w:b/>
          <w:sz w:val="28"/>
          <w:szCs w:val="28"/>
        </w:rPr>
        <w:t>тельные расходы (доходы)</w:t>
      </w:r>
      <w:r w:rsidR="00C6328D">
        <w:rPr>
          <w:rFonts w:ascii="Times New Roman" w:hAnsi="Times New Roman" w:cs="Times New Roman"/>
          <w:b/>
          <w:sz w:val="28"/>
          <w:szCs w:val="28"/>
        </w:rPr>
        <w:t>:</w:t>
      </w:r>
    </w:p>
    <w:p w:rsidR="00B513BB" w:rsidRPr="00374D0E" w:rsidRDefault="00B513BB" w:rsidP="00EC2F64">
      <w:pPr>
        <w:pStyle w:val="ConsPlusNormal"/>
        <w:rPr>
          <w:rFonts w:ascii="Times New Roman" w:hAnsi="Times New Roman" w:cs="Times New Roman"/>
          <w:sz w:val="28"/>
          <w:szCs w:val="28"/>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025"/>
        <w:gridCol w:w="2211"/>
        <w:gridCol w:w="1020"/>
      </w:tblGrid>
      <w:tr w:rsidR="00B513BB" w:rsidRPr="00491BC8" w:rsidTr="00FA763F">
        <w:tc>
          <w:tcPr>
            <w:tcW w:w="2381" w:type="dxa"/>
          </w:tcPr>
          <w:p w:rsidR="00B513BB" w:rsidRPr="00491BC8" w:rsidRDefault="001518D7"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B513BB" w:rsidRPr="00491BC8">
              <w:rPr>
                <w:rFonts w:ascii="Times New Roman" w:hAnsi="Times New Roman" w:cs="Times New Roman"/>
                <w:sz w:val="24"/>
                <w:szCs w:val="24"/>
              </w:rPr>
              <w:t>.1. Группы потенц</w:t>
            </w:r>
            <w:r w:rsidR="00B513BB" w:rsidRPr="00491BC8">
              <w:rPr>
                <w:rFonts w:ascii="Times New Roman" w:hAnsi="Times New Roman" w:cs="Times New Roman"/>
                <w:sz w:val="24"/>
                <w:szCs w:val="24"/>
              </w:rPr>
              <w:t>и</w:t>
            </w:r>
            <w:r w:rsidR="00B513BB" w:rsidRPr="00491BC8">
              <w:rPr>
                <w:rFonts w:ascii="Times New Roman" w:hAnsi="Times New Roman" w:cs="Times New Roman"/>
                <w:sz w:val="24"/>
                <w:szCs w:val="24"/>
              </w:rPr>
              <w:t>альных адресатов предлагаемого пр</w:t>
            </w:r>
            <w:r w:rsidR="00B513BB" w:rsidRPr="00491BC8">
              <w:rPr>
                <w:rFonts w:ascii="Times New Roman" w:hAnsi="Times New Roman" w:cs="Times New Roman"/>
                <w:sz w:val="24"/>
                <w:szCs w:val="24"/>
              </w:rPr>
              <w:t>а</w:t>
            </w:r>
            <w:r w:rsidR="00B513BB" w:rsidRPr="00491BC8">
              <w:rPr>
                <w:rFonts w:ascii="Times New Roman" w:hAnsi="Times New Roman" w:cs="Times New Roman"/>
                <w:sz w:val="24"/>
                <w:szCs w:val="24"/>
              </w:rPr>
              <w:t>вового регулиров</w:t>
            </w:r>
            <w:r w:rsidR="00B513BB" w:rsidRPr="00491BC8">
              <w:rPr>
                <w:rFonts w:ascii="Times New Roman" w:hAnsi="Times New Roman" w:cs="Times New Roman"/>
                <w:sz w:val="24"/>
                <w:szCs w:val="24"/>
              </w:rPr>
              <w:t>а</w:t>
            </w:r>
            <w:r w:rsidR="00B513BB" w:rsidRPr="00491BC8">
              <w:rPr>
                <w:rFonts w:ascii="Times New Roman" w:hAnsi="Times New Roman" w:cs="Times New Roman"/>
                <w:sz w:val="24"/>
                <w:szCs w:val="24"/>
              </w:rPr>
              <w:t xml:space="preserve">ния (в соответствии с </w:t>
            </w:r>
            <w:hyperlink w:anchor="P144" w:history="1">
              <w:r>
                <w:rPr>
                  <w:rFonts w:ascii="Times New Roman" w:hAnsi="Times New Roman" w:cs="Times New Roman"/>
                  <w:sz w:val="24"/>
                  <w:szCs w:val="24"/>
                </w:rPr>
                <w:t>п. 5</w:t>
              </w:r>
              <w:r w:rsidR="00B513BB" w:rsidRPr="00491BC8">
                <w:rPr>
                  <w:rFonts w:ascii="Times New Roman" w:hAnsi="Times New Roman" w:cs="Times New Roman"/>
                  <w:sz w:val="24"/>
                  <w:szCs w:val="24"/>
                </w:rPr>
                <w:t>.1</w:t>
              </w:r>
            </w:hyperlink>
            <w:r>
              <w:rPr>
                <w:rFonts w:ascii="Times New Roman" w:hAnsi="Times New Roman" w:cs="Times New Roman"/>
                <w:sz w:val="24"/>
                <w:szCs w:val="24"/>
              </w:rPr>
              <w:t xml:space="preserve"> заключения</w:t>
            </w:r>
            <w:r w:rsidR="00B513BB" w:rsidRPr="00491BC8">
              <w:rPr>
                <w:rFonts w:ascii="Times New Roman" w:hAnsi="Times New Roman" w:cs="Times New Roman"/>
                <w:sz w:val="24"/>
                <w:szCs w:val="24"/>
              </w:rPr>
              <w:t>)</w:t>
            </w:r>
          </w:p>
        </w:tc>
        <w:tc>
          <w:tcPr>
            <w:tcW w:w="4025" w:type="dxa"/>
          </w:tcPr>
          <w:p w:rsidR="00B513BB" w:rsidRPr="00491BC8" w:rsidRDefault="001518D7"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B513BB" w:rsidRPr="00491BC8">
              <w:rPr>
                <w:rFonts w:ascii="Times New Roman" w:hAnsi="Times New Roman" w:cs="Times New Roman"/>
                <w:sz w:val="24"/>
                <w:szCs w:val="24"/>
              </w:rPr>
              <w:t>.2. Новые обязанности и огранич</w:t>
            </w:r>
            <w:r w:rsidR="00B513BB" w:rsidRPr="00491BC8">
              <w:rPr>
                <w:rFonts w:ascii="Times New Roman" w:hAnsi="Times New Roman" w:cs="Times New Roman"/>
                <w:sz w:val="24"/>
                <w:szCs w:val="24"/>
              </w:rPr>
              <w:t>е</w:t>
            </w:r>
            <w:r w:rsidR="00B513BB" w:rsidRPr="00491BC8">
              <w:rPr>
                <w:rFonts w:ascii="Times New Roman" w:hAnsi="Times New Roman" w:cs="Times New Roman"/>
                <w:sz w:val="24"/>
                <w:szCs w:val="24"/>
              </w:rPr>
              <w:t>ния, изменения существующих об</w:t>
            </w:r>
            <w:r w:rsidR="00B513BB" w:rsidRPr="00491BC8">
              <w:rPr>
                <w:rFonts w:ascii="Times New Roman" w:hAnsi="Times New Roman" w:cs="Times New Roman"/>
                <w:sz w:val="24"/>
                <w:szCs w:val="24"/>
              </w:rPr>
              <w:t>я</w:t>
            </w:r>
            <w:r w:rsidR="00B513BB" w:rsidRPr="00491BC8">
              <w:rPr>
                <w:rFonts w:ascii="Times New Roman" w:hAnsi="Times New Roman" w:cs="Times New Roman"/>
                <w:sz w:val="24"/>
                <w:szCs w:val="24"/>
              </w:rPr>
              <w:t>занностей и ограничений, вводимые предлагаемым правовым регулиров</w:t>
            </w:r>
            <w:r w:rsidR="00B513BB" w:rsidRPr="00491BC8">
              <w:rPr>
                <w:rFonts w:ascii="Times New Roman" w:hAnsi="Times New Roman" w:cs="Times New Roman"/>
                <w:sz w:val="24"/>
                <w:szCs w:val="24"/>
              </w:rPr>
              <w:t>а</w:t>
            </w:r>
            <w:r w:rsidR="00B513BB" w:rsidRPr="00491BC8">
              <w:rPr>
                <w:rFonts w:ascii="Times New Roman" w:hAnsi="Times New Roman" w:cs="Times New Roman"/>
                <w:sz w:val="24"/>
                <w:szCs w:val="24"/>
              </w:rPr>
              <w:t>нием (с указанием соответствующих положений проекта нормативного правового акта)</w:t>
            </w:r>
          </w:p>
        </w:tc>
        <w:tc>
          <w:tcPr>
            <w:tcW w:w="2211" w:type="dxa"/>
          </w:tcPr>
          <w:p w:rsidR="00B513BB" w:rsidRPr="00491BC8" w:rsidRDefault="001518D7"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B513BB" w:rsidRPr="00491BC8">
              <w:rPr>
                <w:rFonts w:ascii="Times New Roman" w:hAnsi="Times New Roman" w:cs="Times New Roman"/>
                <w:sz w:val="24"/>
                <w:szCs w:val="24"/>
              </w:rPr>
              <w:t>.3. Описание ра</w:t>
            </w:r>
            <w:r w:rsidR="00B513BB" w:rsidRPr="00491BC8">
              <w:rPr>
                <w:rFonts w:ascii="Times New Roman" w:hAnsi="Times New Roman" w:cs="Times New Roman"/>
                <w:sz w:val="24"/>
                <w:szCs w:val="24"/>
              </w:rPr>
              <w:t>с</w:t>
            </w:r>
            <w:r w:rsidR="00B513BB" w:rsidRPr="00491BC8">
              <w:rPr>
                <w:rFonts w:ascii="Times New Roman" w:hAnsi="Times New Roman" w:cs="Times New Roman"/>
                <w:sz w:val="24"/>
                <w:szCs w:val="24"/>
              </w:rPr>
              <w:t>ходов и возможных доходов, связанных с введением пре</w:t>
            </w:r>
            <w:r w:rsidR="00B513BB" w:rsidRPr="00491BC8">
              <w:rPr>
                <w:rFonts w:ascii="Times New Roman" w:hAnsi="Times New Roman" w:cs="Times New Roman"/>
                <w:sz w:val="24"/>
                <w:szCs w:val="24"/>
              </w:rPr>
              <w:t>д</w:t>
            </w:r>
            <w:r w:rsidR="00B513BB" w:rsidRPr="00491BC8">
              <w:rPr>
                <w:rFonts w:ascii="Times New Roman" w:hAnsi="Times New Roman" w:cs="Times New Roman"/>
                <w:sz w:val="24"/>
                <w:szCs w:val="24"/>
              </w:rPr>
              <w:t>лагаемого правов</w:t>
            </w:r>
            <w:r w:rsidR="00B513BB" w:rsidRPr="00491BC8">
              <w:rPr>
                <w:rFonts w:ascii="Times New Roman" w:hAnsi="Times New Roman" w:cs="Times New Roman"/>
                <w:sz w:val="24"/>
                <w:szCs w:val="24"/>
              </w:rPr>
              <w:t>о</w:t>
            </w:r>
            <w:r w:rsidR="00B513BB" w:rsidRPr="00491BC8">
              <w:rPr>
                <w:rFonts w:ascii="Times New Roman" w:hAnsi="Times New Roman" w:cs="Times New Roman"/>
                <w:sz w:val="24"/>
                <w:szCs w:val="24"/>
              </w:rPr>
              <w:t>го регулирования</w:t>
            </w:r>
          </w:p>
        </w:tc>
        <w:tc>
          <w:tcPr>
            <w:tcW w:w="1020" w:type="dxa"/>
          </w:tcPr>
          <w:p w:rsidR="00B513BB" w:rsidRPr="00491BC8" w:rsidRDefault="001518D7"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B513BB" w:rsidRPr="00491BC8">
              <w:rPr>
                <w:rFonts w:ascii="Times New Roman" w:hAnsi="Times New Roman" w:cs="Times New Roman"/>
                <w:sz w:val="24"/>
                <w:szCs w:val="24"/>
              </w:rPr>
              <w:t>.4. К</w:t>
            </w:r>
            <w:r w:rsidR="00B513BB" w:rsidRPr="00491BC8">
              <w:rPr>
                <w:rFonts w:ascii="Times New Roman" w:hAnsi="Times New Roman" w:cs="Times New Roman"/>
                <w:sz w:val="24"/>
                <w:szCs w:val="24"/>
              </w:rPr>
              <w:t>о</w:t>
            </w:r>
            <w:r w:rsidR="00B513BB" w:rsidRPr="00491BC8">
              <w:rPr>
                <w:rFonts w:ascii="Times New Roman" w:hAnsi="Times New Roman" w:cs="Times New Roman"/>
                <w:sz w:val="24"/>
                <w:szCs w:val="24"/>
              </w:rPr>
              <w:t>лич</w:t>
            </w:r>
            <w:r w:rsidR="00B513BB" w:rsidRPr="00491BC8">
              <w:rPr>
                <w:rFonts w:ascii="Times New Roman" w:hAnsi="Times New Roman" w:cs="Times New Roman"/>
                <w:sz w:val="24"/>
                <w:szCs w:val="24"/>
              </w:rPr>
              <w:t>е</w:t>
            </w:r>
            <w:r w:rsidR="00B513BB" w:rsidRPr="00491BC8">
              <w:rPr>
                <w:rFonts w:ascii="Times New Roman" w:hAnsi="Times New Roman" w:cs="Times New Roman"/>
                <w:sz w:val="24"/>
                <w:szCs w:val="24"/>
              </w:rPr>
              <w:t>стве</w:t>
            </w:r>
            <w:r w:rsidR="00B513BB" w:rsidRPr="00491BC8">
              <w:rPr>
                <w:rFonts w:ascii="Times New Roman" w:hAnsi="Times New Roman" w:cs="Times New Roman"/>
                <w:sz w:val="24"/>
                <w:szCs w:val="24"/>
              </w:rPr>
              <w:t>н</w:t>
            </w:r>
            <w:r w:rsidR="00B513BB" w:rsidRPr="00491BC8">
              <w:rPr>
                <w:rFonts w:ascii="Times New Roman" w:hAnsi="Times New Roman" w:cs="Times New Roman"/>
                <w:sz w:val="24"/>
                <w:szCs w:val="24"/>
              </w:rPr>
              <w:t>ная оценка, млн рублей</w:t>
            </w:r>
          </w:p>
        </w:tc>
      </w:tr>
      <w:tr w:rsidR="00B513BB" w:rsidRPr="00491BC8" w:rsidTr="00FA763F">
        <w:tc>
          <w:tcPr>
            <w:tcW w:w="2381" w:type="dxa"/>
          </w:tcPr>
          <w:p w:rsidR="00B513BB" w:rsidRPr="00491BC8" w:rsidRDefault="005637E8" w:rsidP="0043314F">
            <w:pPr>
              <w:pStyle w:val="ConsPlusNormal"/>
              <w:rPr>
                <w:rFonts w:ascii="Times New Roman" w:hAnsi="Times New Roman" w:cs="Times New Roman"/>
                <w:sz w:val="24"/>
                <w:szCs w:val="24"/>
              </w:rPr>
            </w:pPr>
            <w:r w:rsidRPr="00D40984">
              <w:rPr>
                <w:rFonts w:ascii="Times New Roman" w:hAnsi="Times New Roman" w:cs="Times New Roman"/>
                <w:sz w:val="24"/>
                <w:szCs w:val="24"/>
              </w:rPr>
              <w:t>Субъекты малого и среднего предприн</w:t>
            </w:r>
            <w:r w:rsidRPr="00D40984">
              <w:rPr>
                <w:rFonts w:ascii="Times New Roman" w:hAnsi="Times New Roman" w:cs="Times New Roman"/>
                <w:sz w:val="24"/>
                <w:szCs w:val="24"/>
              </w:rPr>
              <w:t>и</w:t>
            </w:r>
            <w:r w:rsidR="0043314F">
              <w:rPr>
                <w:rFonts w:ascii="Times New Roman" w:hAnsi="Times New Roman" w:cs="Times New Roman"/>
                <w:sz w:val="24"/>
                <w:szCs w:val="24"/>
              </w:rPr>
              <w:t>мательства.</w:t>
            </w:r>
          </w:p>
        </w:tc>
        <w:tc>
          <w:tcPr>
            <w:tcW w:w="4025" w:type="dxa"/>
          </w:tcPr>
          <w:p w:rsidR="00B513BB" w:rsidRPr="00491BC8" w:rsidRDefault="00981AFB" w:rsidP="00FA763F">
            <w:pPr>
              <w:pStyle w:val="ConsPlusNormal"/>
              <w:rPr>
                <w:rFonts w:ascii="Times New Roman" w:hAnsi="Times New Roman" w:cs="Times New Roman"/>
                <w:sz w:val="24"/>
                <w:szCs w:val="24"/>
              </w:rPr>
            </w:pPr>
            <w:r>
              <w:rPr>
                <w:rFonts w:ascii="Times New Roman" w:hAnsi="Times New Roman" w:cs="Times New Roman"/>
                <w:sz w:val="24"/>
                <w:szCs w:val="24"/>
              </w:rPr>
              <w:t>Отсутствует</w:t>
            </w:r>
          </w:p>
        </w:tc>
        <w:tc>
          <w:tcPr>
            <w:tcW w:w="2211" w:type="dxa"/>
          </w:tcPr>
          <w:p w:rsidR="00B513BB" w:rsidRPr="00491BC8" w:rsidRDefault="00B513BB" w:rsidP="00FA763F">
            <w:pPr>
              <w:pStyle w:val="ConsPlusNormal"/>
              <w:rPr>
                <w:rFonts w:ascii="Times New Roman" w:hAnsi="Times New Roman" w:cs="Times New Roman"/>
                <w:sz w:val="24"/>
                <w:szCs w:val="24"/>
              </w:rPr>
            </w:pPr>
            <w:r w:rsidRPr="00491BC8">
              <w:rPr>
                <w:rFonts w:ascii="Times New Roman" w:hAnsi="Times New Roman" w:cs="Times New Roman"/>
                <w:sz w:val="24"/>
                <w:szCs w:val="24"/>
              </w:rPr>
              <w:t>Сведения отсу</w:t>
            </w:r>
            <w:r w:rsidRPr="00491BC8">
              <w:rPr>
                <w:rFonts w:ascii="Times New Roman" w:hAnsi="Times New Roman" w:cs="Times New Roman"/>
                <w:sz w:val="24"/>
                <w:szCs w:val="24"/>
              </w:rPr>
              <w:t>т</w:t>
            </w:r>
            <w:r w:rsidRPr="00491BC8">
              <w:rPr>
                <w:rFonts w:ascii="Times New Roman" w:hAnsi="Times New Roman" w:cs="Times New Roman"/>
                <w:sz w:val="24"/>
                <w:szCs w:val="24"/>
              </w:rPr>
              <w:t>ствует</w:t>
            </w:r>
          </w:p>
          <w:p w:rsidR="00B513BB" w:rsidRPr="00491BC8" w:rsidRDefault="00B513BB" w:rsidP="00FA763F">
            <w:pPr>
              <w:pStyle w:val="ConsPlusNormal"/>
              <w:rPr>
                <w:rFonts w:ascii="Times New Roman" w:hAnsi="Times New Roman" w:cs="Times New Roman"/>
                <w:i/>
                <w:sz w:val="24"/>
                <w:szCs w:val="24"/>
              </w:rPr>
            </w:pPr>
          </w:p>
        </w:tc>
        <w:tc>
          <w:tcPr>
            <w:tcW w:w="1020" w:type="dxa"/>
          </w:tcPr>
          <w:p w:rsidR="00B513BB" w:rsidRPr="00491BC8" w:rsidRDefault="00B513BB" w:rsidP="00FA763F">
            <w:pPr>
              <w:pStyle w:val="ConsPlusNormal"/>
              <w:rPr>
                <w:rFonts w:ascii="Times New Roman" w:hAnsi="Times New Roman" w:cs="Times New Roman"/>
                <w:sz w:val="24"/>
                <w:szCs w:val="24"/>
              </w:rPr>
            </w:pPr>
            <w:r w:rsidRPr="00491BC8">
              <w:rPr>
                <w:rFonts w:ascii="Times New Roman" w:hAnsi="Times New Roman" w:cs="Times New Roman"/>
                <w:sz w:val="24"/>
                <w:szCs w:val="24"/>
              </w:rPr>
              <w:t>Отсу</w:t>
            </w:r>
            <w:r w:rsidRPr="00491BC8">
              <w:rPr>
                <w:rFonts w:ascii="Times New Roman" w:hAnsi="Times New Roman" w:cs="Times New Roman"/>
                <w:sz w:val="24"/>
                <w:szCs w:val="24"/>
              </w:rPr>
              <w:t>т</w:t>
            </w:r>
            <w:r w:rsidRPr="00491BC8">
              <w:rPr>
                <w:rFonts w:ascii="Times New Roman" w:hAnsi="Times New Roman" w:cs="Times New Roman"/>
                <w:sz w:val="24"/>
                <w:szCs w:val="24"/>
              </w:rPr>
              <w:t>ствует</w:t>
            </w:r>
          </w:p>
          <w:p w:rsidR="00B513BB" w:rsidRPr="00491BC8" w:rsidRDefault="00B513BB" w:rsidP="00FA763F">
            <w:pPr>
              <w:pStyle w:val="ConsPlusNormal"/>
              <w:rPr>
                <w:rFonts w:ascii="Times New Roman" w:hAnsi="Times New Roman" w:cs="Times New Roman"/>
                <w:i/>
                <w:sz w:val="24"/>
                <w:szCs w:val="24"/>
              </w:rPr>
            </w:pPr>
          </w:p>
        </w:tc>
      </w:tr>
    </w:tbl>
    <w:p w:rsidR="00B513BB" w:rsidRPr="00374D0E" w:rsidRDefault="00B513BB" w:rsidP="00EC2F64">
      <w:pPr>
        <w:pStyle w:val="ConsPlusNormal"/>
        <w:rPr>
          <w:rFonts w:ascii="Times New Roman" w:hAnsi="Times New Roman" w:cs="Times New Roman"/>
          <w:sz w:val="28"/>
          <w:szCs w:val="28"/>
        </w:rPr>
      </w:pPr>
    </w:p>
    <w:p w:rsidR="00B513BB" w:rsidRPr="00374D0E" w:rsidRDefault="00B513BB" w:rsidP="00EC2F64">
      <w:pPr>
        <w:pStyle w:val="ConsPlusNonformat"/>
        <w:jc w:val="both"/>
        <w:rPr>
          <w:rFonts w:ascii="Times New Roman" w:hAnsi="Times New Roman" w:cs="Times New Roman"/>
          <w:sz w:val="28"/>
          <w:szCs w:val="28"/>
        </w:rPr>
      </w:pPr>
      <w:r w:rsidRPr="00374D0E">
        <w:rPr>
          <w:rFonts w:ascii="Times New Roman" w:hAnsi="Times New Roman" w:cs="Times New Roman"/>
          <w:sz w:val="28"/>
          <w:szCs w:val="28"/>
        </w:rPr>
        <w:t xml:space="preserve">    </w:t>
      </w:r>
      <w:r w:rsidR="001518D7">
        <w:rPr>
          <w:rFonts w:ascii="Times New Roman" w:hAnsi="Times New Roman" w:cs="Times New Roman"/>
          <w:sz w:val="28"/>
          <w:szCs w:val="28"/>
        </w:rPr>
        <w:t>8</w:t>
      </w:r>
      <w:r w:rsidRPr="00374D0E">
        <w:rPr>
          <w:rFonts w:ascii="Times New Roman" w:hAnsi="Times New Roman" w:cs="Times New Roman"/>
          <w:sz w:val="28"/>
          <w:szCs w:val="28"/>
        </w:rPr>
        <w:t>.5.  Издержки и выгоды адресатов предлагаемого правового</w:t>
      </w:r>
      <w:r>
        <w:rPr>
          <w:rFonts w:ascii="Times New Roman" w:hAnsi="Times New Roman" w:cs="Times New Roman"/>
          <w:sz w:val="28"/>
          <w:szCs w:val="28"/>
        </w:rPr>
        <w:t xml:space="preserve"> </w:t>
      </w:r>
      <w:r w:rsidRPr="00374D0E">
        <w:rPr>
          <w:rFonts w:ascii="Times New Roman" w:hAnsi="Times New Roman" w:cs="Times New Roman"/>
          <w:sz w:val="28"/>
          <w:szCs w:val="28"/>
        </w:rPr>
        <w:t>регулиров</w:t>
      </w:r>
      <w:r w:rsidRPr="00374D0E">
        <w:rPr>
          <w:rFonts w:ascii="Times New Roman" w:hAnsi="Times New Roman" w:cs="Times New Roman"/>
          <w:sz w:val="28"/>
          <w:szCs w:val="28"/>
        </w:rPr>
        <w:t>а</w:t>
      </w:r>
      <w:r w:rsidRPr="00374D0E">
        <w:rPr>
          <w:rFonts w:ascii="Times New Roman" w:hAnsi="Times New Roman" w:cs="Times New Roman"/>
          <w:sz w:val="28"/>
          <w:szCs w:val="28"/>
        </w:rPr>
        <w:t>ния, не поддающиеся количественной оценке:</w:t>
      </w:r>
      <w:r>
        <w:rPr>
          <w:rFonts w:ascii="Times New Roman" w:hAnsi="Times New Roman" w:cs="Times New Roman"/>
          <w:sz w:val="28"/>
          <w:szCs w:val="28"/>
        </w:rPr>
        <w:t xml:space="preserve"> </w:t>
      </w:r>
      <w:r w:rsidR="00FD41BA">
        <w:rPr>
          <w:rFonts w:ascii="Times New Roman" w:hAnsi="Times New Roman" w:cs="Times New Roman"/>
          <w:sz w:val="28"/>
          <w:szCs w:val="28"/>
        </w:rPr>
        <w:t>дополнительные расходы субъектов малого и среднего предпринимательства, связанные с установле</w:t>
      </w:r>
      <w:r w:rsidR="00FD41BA">
        <w:rPr>
          <w:rFonts w:ascii="Times New Roman" w:hAnsi="Times New Roman" w:cs="Times New Roman"/>
          <w:sz w:val="28"/>
          <w:szCs w:val="28"/>
        </w:rPr>
        <w:t>н</w:t>
      </w:r>
      <w:r w:rsidR="00FD41BA">
        <w:rPr>
          <w:rFonts w:ascii="Times New Roman" w:hAnsi="Times New Roman" w:cs="Times New Roman"/>
          <w:sz w:val="28"/>
          <w:szCs w:val="28"/>
        </w:rPr>
        <w:t xml:space="preserve">ными обязанностями, отсутствуют. </w:t>
      </w:r>
    </w:p>
    <w:p w:rsidR="00B513BB" w:rsidRDefault="00B513BB" w:rsidP="00EC2F64">
      <w:pPr>
        <w:pStyle w:val="ConsPlusNonformat"/>
        <w:jc w:val="both"/>
        <w:rPr>
          <w:rFonts w:ascii="Times New Roman" w:hAnsi="Times New Roman" w:cs="Times New Roman"/>
          <w:sz w:val="28"/>
          <w:szCs w:val="28"/>
        </w:rPr>
      </w:pPr>
      <w:r w:rsidRPr="00374D0E">
        <w:rPr>
          <w:rFonts w:ascii="Times New Roman" w:hAnsi="Times New Roman" w:cs="Times New Roman"/>
          <w:sz w:val="28"/>
          <w:szCs w:val="28"/>
        </w:rPr>
        <w:t xml:space="preserve">    </w:t>
      </w:r>
      <w:r w:rsidR="001518D7">
        <w:rPr>
          <w:rFonts w:ascii="Times New Roman" w:hAnsi="Times New Roman" w:cs="Times New Roman"/>
          <w:sz w:val="28"/>
          <w:szCs w:val="28"/>
        </w:rPr>
        <w:t>8</w:t>
      </w:r>
      <w:r w:rsidRPr="00374D0E">
        <w:rPr>
          <w:rFonts w:ascii="Times New Roman" w:hAnsi="Times New Roman" w:cs="Times New Roman"/>
          <w:sz w:val="28"/>
          <w:szCs w:val="28"/>
        </w:rPr>
        <w:t>.6. Источники данных:</w:t>
      </w:r>
      <w:r>
        <w:rPr>
          <w:rFonts w:ascii="Times New Roman" w:hAnsi="Times New Roman" w:cs="Times New Roman"/>
          <w:sz w:val="28"/>
          <w:szCs w:val="28"/>
        </w:rPr>
        <w:t xml:space="preserve"> нет.</w:t>
      </w:r>
    </w:p>
    <w:p w:rsidR="00C6328D" w:rsidRDefault="00C6328D" w:rsidP="00EC2F64">
      <w:pPr>
        <w:pStyle w:val="ConsPlusNonformat"/>
        <w:jc w:val="both"/>
        <w:rPr>
          <w:rFonts w:ascii="Times New Roman" w:hAnsi="Times New Roman" w:cs="Times New Roman"/>
          <w:sz w:val="28"/>
          <w:szCs w:val="28"/>
        </w:rPr>
      </w:pPr>
    </w:p>
    <w:p w:rsidR="000A33BB" w:rsidRDefault="000A33BB" w:rsidP="00200232">
      <w:pPr>
        <w:pStyle w:val="ConsPlusNonformat"/>
        <w:jc w:val="center"/>
        <w:rPr>
          <w:rFonts w:ascii="Times New Roman" w:hAnsi="Times New Roman" w:cs="Times New Roman"/>
          <w:b/>
          <w:sz w:val="28"/>
          <w:szCs w:val="28"/>
        </w:rPr>
      </w:pPr>
    </w:p>
    <w:p w:rsidR="001518D7" w:rsidRPr="00C6328D" w:rsidRDefault="001518D7" w:rsidP="00200232">
      <w:pPr>
        <w:pStyle w:val="ConsPlusNonformat"/>
        <w:jc w:val="center"/>
        <w:rPr>
          <w:rFonts w:ascii="Times New Roman" w:hAnsi="Times New Roman" w:cs="Times New Roman"/>
          <w:b/>
          <w:sz w:val="28"/>
          <w:szCs w:val="28"/>
        </w:rPr>
      </w:pPr>
      <w:r w:rsidRPr="00C6328D">
        <w:rPr>
          <w:rFonts w:ascii="Times New Roman" w:hAnsi="Times New Roman" w:cs="Times New Roman"/>
          <w:b/>
          <w:sz w:val="28"/>
          <w:szCs w:val="28"/>
        </w:rPr>
        <w:t>9.Оценка расходов субъектов предпринимательской и инвестиционной деятельности</w:t>
      </w:r>
      <w:r w:rsidR="00200232" w:rsidRPr="00C6328D">
        <w:rPr>
          <w:rFonts w:ascii="Times New Roman" w:hAnsi="Times New Roman" w:cs="Times New Roman"/>
          <w:b/>
          <w:sz w:val="28"/>
          <w:szCs w:val="28"/>
        </w:rPr>
        <w:t>, связанных с необходимостью соблюдения установленных обязанностей или ограничений либо изменением содержания таких об</w:t>
      </w:r>
      <w:r w:rsidR="00200232" w:rsidRPr="00C6328D">
        <w:rPr>
          <w:rFonts w:ascii="Times New Roman" w:hAnsi="Times New Roman" w:cs="Times New Roman"/>
          <w:b/>
          <w:sz w:val="28"/>
          <w:szCs w:val="28"/>
        </w:rPr>
        <w:t>я</w:t>
      </w:r>
      <w:r w:rsidR="00C6328D">
        <w:rPr>
          <w:rFonts w:ascii="Times New Roman" w:hAnsi="Times New Roman" w:cs="Times New Roman"/>
          <w:b/>
          <w:sz w:val="28"/>
          <w:szCs w:val="28"/>
        </w:rPr>
        <w:t>занностей и ограничений:</w:t>
      </w:r>
    </w:p>
    <w:p w:rsidR="00200232" w:rsidRDefault="00200232" w:rsidP="00200232">
      <w:pPr>
        <w:pStyle w:val="ConsPlusNonformat"/>
        <w:jc w:val="center"/>
        <w:rPr>
          <w:rFonts w:ascii="Times New Roman" w:hAnsi="Times New Roman" w:cs="Times New Roman"/>
          <w:sz w:val="28"/>
          <w:szCs w:val="28"/>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3253"/>
        <w:gridCol w:w="2211"/>
      </w:tblGrid>
      <w:tr w:rsidR="00200232" w:rsidRPr="00374D0E" w:rsidTr="00200232">
        <w:tc>
          <w:tcPr>
            <w:tcW w:w="4173" w:type="dxa"/>
          </w:tcPr>
          <w:p w:rsidR="00200232" w:rsidRPr="00A23269" w:rsidRDefault="00200232" w:rsidP="001705D8">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Pr="00A23269">
              <w:rPr>
                <w:rFonts w:ascii="Times New Roman" w:hAnsi="Times New Roman" w:cs="Times New Roman"/>
                <w:sz w:val="24"/>
                <w:szCs w:val="24"/>
              </w:rPr>
              <w:t>.1. Группы потенциальных адресатов предлагаемого правового регулиров</w:t>
            </w:r>
            <w:r w:rsidRPr="00A23269">
              <w:rPr>
                <w:rFonts w:ascii="Times New Roman" w:hAnsi="Times New Roman" w:cs="Times New Roman"/>
                <w:sz w:val="24"/>
                <w:szCs w:val="24"/>
              </w:rPr>
              <w:t>а</w:t>
            </w:r>
            <w:r w:rsidRPr="00A23269">
              <w:rPr>
                <w:rFonts w:ascii="Times New Roman" w:hAnsi="Times New Roman" w:cs="Times New Roman"/>
                <w:sz w:val="24"/>
                <w:szCs w:val="24"/>
              </w:rPr>
              <w:t>ния (краткое описание их качестве</w:t>
            </w:r>
            <w:r w:rsidRPr="00A23269">
              <w:rPr>
                <w:rFonts w:ascii="Times New Roman" w:hAnsi="Times New Roman" w:cs="Times New Roman"/>
                <w:sz w:val="24"/>
                <w:szCs w:val="24"/>
              </w:rPr>
              <w:t>н</w:t>
            </w:r>
            <w:r w:rsidRPr="00A23269">
              <w:rPr>
                <w:rFonts w:ascii="Times New Roman" w:hAnsi="Times New Roman" w:cs="Times New Roman"/>
                <w:sz w:val="24"/>
                <w:szCs w:val="24"/>
              </w:rPr>
              <w:t>ных характеристик)</w:t>
            </w:r>
          </w:p>
        </w:tc>
        <w:tc>
          <w:tcPr>
            <w:tcW w:w="3253" w:type="dxa"/>
          </w:tcPr>
          <w:p w:rsidR="00200232" w:rsidRPr="00A23269" w:rsidRDefault="00200232" w:rsidP="00200232">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Pr="00A23269">
              <w:rPr>
                <w:rFonts w:ascii="Times New Roman" w:hAnsi="Times New Roman" w:cs="Times New Roman"/>
                <w:sz w:val="24"/>
                <w:szCs w:val="24"/>
              </w:rPr>
              <w:t xml:space="preserve">.2. </w:t>
            </w:r>
            <w:r>
              <w:rPr>
                <w:rFonts w:ascii="Times New Roman" w:hAnsi="Times New Roman" w:cs="Times New Roman"/>
                <w:sz w:val="24"/>
                <w:szCs w:val="24"/>
              </w:rPr>
              <w:t>Описание новых или и</w:t>
            </w:r>
            <w:r>
              <w:rPr>
                <w:rFonts w:ascii="Times New Roman" w:hAnsi="Times New Roman" w:cs="Times New Roman"/>
                <w:sz w:val="24"/>
                <w:szCs w:val="24"/>
              </w:rPr>
              <w:t>з</w:t>
            </w:r>
            <w:r>
              <w:rPr>
                <w:rFonts w:ascii="Times New Roman" w:hAnsi="Times New Roman" w:cs="Times New Roman"/>
                <w:sz w:val="24"/>
                <w:szCs w:val="24"/>
              </w:rPr>
              <w:t>менение содержания сущ</w:t>
            </w:r>
            <w:r>
              <w:rPr>
                <w:rFonts w:ascii="Times New Roman" w:hAnsi="Times New Roman" w:cs="Times New Roman"/>
                <w:sz w:val="24"/>
                <w:szCs w:val="24"/>
              </w:rPr>
              <w:t>е</w:t>
            </w:r>
            <w:r>
              <w:rPr>
                <w:rFonts w:ascii="Times New Roman" w:hAnsi="Times New Roman" w:cs="Times New Roman"/>
                <w:sz w:val="24"/>
                <w:szCs w:val="24"/>
              </w:rPr>
              <w:t>ствующих обязанностей и ограничений</w:t>
            </w:r>
          </w:p>
        </w:tc>
        <w:tc>
          <w:tcPr>
            <w:tcW w:w="2211" w:type="dxa"/>
          </w:tcPr>
          <w:p w:rsidR="00200232" w:rsidRPr="00A23269" w:rsidRDefault="00200232" w:rsidP="00200232">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Pr="00A23269">
              <w:rPr>
                <w:rFonts w:ascii="Times New Roman" w:hAnsi="Times New Roman" w:cs="Times New Roman"/>
                <w:sz w:val="24"/>
                <w:szCs w:val="24"/>
              </w:rPr>
              <w:t xml:space="preserve">.3. </w:t>
            </w:r>
            <w:r>
              <w:rPr>
                <w:rFonts w:ascii="Times New Roman" w:hAnsi="Times New Roman" w:cs="Times New Roman"/>
                <w:sz w:val="24"/>
                <w:szCs w:val="24"/>
              </w:rPr>
              <w:t>Описание и оценка видов ра</w:t>
            </w:r>
            <w:r>
              <w:rPr>
                <w:rFonts w:ascii="Times New Roman" w:hAnsi="Times New Roman" w:cs="Times New Roman"/>
                <w:sz w:val="24"/>
                <w:szCs w:val="24"/>
              </w:rPr>
              <w:t>с</w:t>
            </w:r>
            <w:r>
              <w:rPr>
                <w:rFonts w:ascii="Times New Roman" w:hAnsi="Times New Roman" w:cs="Times New Roman"/>
                <w:sz w:val="24"/>
                <w:szCs w:val="24"/>
              </w:rPr>
              <w:t>ходов</w:t>
            </w:r>
          </w:p>
        </w:tc>
      </w:tr>
      <w:tr w:rsidR="00200232" w:rsidRPr="00374D0E" w:rsidTr="00200232">
        <w:tc>
          <w:tcPr>
            <w:tcW w:w="4173" w:type="dxa"/>
          </w:tcPr>
          <w:p w:rsidR="00200232" w:rsidRPr="00A23269" w:rsidRDefault="00FD41BA" w:rsidP="001579A6">
            <w:pPr>
              <w:pStyle w:val="ConsPlusNonformat"/>
              <w:jc w:val="both"/>
              <w:rPr>
                <w:rFonts w:ascii="Times New Roman" w:hAnsi="Times New Roman" w:cs="Times New Roman"/>
                <w:sz w:val="24"/>
                <w:szCs w:val="24"/>
              </w:rPr>
            </w:pPr>
            <w:r w:rsidRPr="00D40984">
              <w:rPr>
                <w:rFonts w:ascii="Times New Roman" w:hAnsi="Times New Roman" w:cs="Times New Roman"/>
                <w:sz w:val="24"/>
                <w:szCs w:val="24"/>
              </w:rPr>
              <w:t>Субъекты малого и среднего предпр</w:t>
            </w:r>
            <w:r w:rsidRPr="00D40984">
              <w:rPr>
                <w:rFonts w:ascii="Times New Roman" w:hAnsi="Times New Roman" w:cs="Times New Roman"/>
                <w:sz w:val="24"/>
                <w:szCs w:val="24"/>
              </w:rPr>
              <w:t>и</w:t>
            </w:r>
            <w:r w:rsidR="001579A6">
              <w:rPr>
                <w:rFonts w:ascii="Times New Roman" w:hAnsi="Times New Roman" w:cs="Times New Roman"/>
                <w:sz w:val="24"/>
                <w:szCs w:val="24"/>
              </w:rPr>
              <w:t>нимательства</w:t>
            </w:r>
            <w:r w:rsidR="00200232">
              <w:rPr>
                <w:rFonts w:ascii="Times New Roman" w:hAnsi="Times New Roman" w:cs="Times New Roman"/>
                <w:sz w:val="24"/>
                <w:szCs w:val="24"/>
              </w:rPr>
              <w:t>.</w:t>
            </w:r>
          </w:p>
        </w:tc>
        <w:tc>
          <w:tcPr>
            <w:tcW w:w="3253" w:type="dxa"/>
          </w:tcPr>
          <w:p w:rsidR="00200232" w:rsidRPr="00A23269" w:rsidRDefault="00200232" w:rsidP="001705D8">
            <w:pPr>
              <w:pStyle w:val="ConsPlusNormal"/>
              <w:rPr>
                <w:rFonts w:ascii="Times New Roman" w:hAnsi="Times New Roman" w:cs="Times New Roman"/>
                <w:sz w:val="24"/>
                <w:szCs w:val="24"/>
              </w:rPr>
            </w:pPr>
            <w:r w:rsidRPr="00A23269">
              <w:rPr>
                <w:rFonts w:ascii="Times New Roman" w:hAnsi="Times New Roman" w:cs="Times New Roman"/>
                <w:sz w:val="24"/>
                <w:szCs w:val="24"/>
              </w:rPr>
              <w:t xml:space="preserve"> отсутствует</w:t>
            </w:r>
          </w:p>
        </w:tc>
        <w:tc>
          <w:tcPr>
            <w:tcW w:w="2211" w:type="dxa"/>
          </w:tcPr>
          <w:p w:rsidR="00200232" w:rsidRPr="00A23269" w:rsidRDefault="00200232" w:rsidP="001705D8">
            <w:pPr>
              <w:pStyle w:val="ConsPlusNormal"/>
              <w:rPr>
                <w:rFonts w:ascii="Times New Roman" w:hAnsi="Times New Roman" w:cs="Times New Roman"/>
                <w:sz w:val="24"/>
                <w:szCs w:val="24"/>
              </w:rPr>
            </w:pPr>
            <w:r w:rsidRPr="00A23269">
              <w:rPr>
                <w:rFonts w:ascii="Times New Roman" w:hAnsi="Times New Roman" w:cs="Times New Roman"/>
                <w:sz w:val="24"/>
                <w:szCs w:val="24"/>
              </w:rPr>
              <w:t>отсутствуют</w:t>
            </w:r>
          </w:p>
        </w:tc>
      </w:tr>
    </w:tbl>
    <w:p w:rsidR="00200232" w:rsidRDefault="00200232" w:rsidP="00200232">
      <w:pPr>
        <w:pStyle w:val="ConsPlusNonformat"/>
        <w:jc w:val="both"/>
        <w:rPr>
          <w:rFonts w:ascii="Times New Roman" w:hAnsi="Times New Roman" w:cs="Times New Roman"/>
          <w:sz w:val="28"/>
          <w:szCs w:val="28"/>
        </w:rPr>
      </w:pPr>
    </w:p>
    <w:p w:rsidR="00200232" w:rsidRDefault="00200232" w:rsidP="00200232">
      <w:pPr>
        <w:pStyle w:val="ConsPlusNonformat"/>
        <w:jc w:val="both"/>
        <w:rPr>
          <w:rFonts w:ascii="Times New Roman" w:hAnsi="Times New Roman" w:cs="Times New Roman"/>
          <w:sz w:val="28"/>
          <w:szCs w:val="28"/>
        </w:rPr>
      </w:pPr>
      <w:r>
        <w:rPr>
          <w:rFonts w:ascii="Times New Roman" w:hAnsi="Times New Roman" w:cs="Times New Roman"/>
          <w:sz w:val="28"/>
          <w:szCs w:val="28"/>
        </w:rPr>
        <w:t>9.4. Источники данных: нет.</w:t>
      </w:r>
    </w:p>
    <w:p w:rsidR="00C6328D" w:rsidRDefault="00C6328D" w:rsidP="00200232">
      <w:pPr>
        <w:pStyle w:val="ConsPlusNonformat"/>
        <w:jc w:val="both"/>
        <w:rPr>
          <w:rFonts w:ascii="Times New Roman" w:hAnsi="Times New Roman" w:cs="Times New Roman"/>
          <w:sz w:val="28"/>
          <w:szCs w:val="28"/>
        </w:rPr>
      </w:pPr>
    </w:p>
    <w:p w:rsidR="00B513BB" w:rsidRPr="001579A6" w:rsidRDefault="00B513BB" w:rsidP="00EC2F64">
      <w:pPr>
        <w:pStyle w:val="ConsPlusNonformat"/>
        <w:jc w:val="both"/>
        <w:rPr>
          <w:rFonts w:ascii="Times New Roman" w:hAnsi="Times New Roman" w:cs="Times New Roman"/>
          <w:sz w:val="28"/>
          <w:szCs w:val="28"/>
        </w:rPr>
      </w:pPr>
      <w:r w:rsidRPr="00374D0E">
        <w:rPr>
          <w:rFonts w:ascii="Times New Roman" w:hAnsi="Times New Roman" w:cs="Times New Roman"/>
          <w:sz w:val="28"/>
          <w:szCs w:val="28"/>
        </w:rPr>
        <w:t xml:space="preserve">   </w:t>
      </w:r>
      <w:r w:rsidR="0040582A" w:rsidRPr="00C6328D">
        <w:rPr>
          <w:rFonts w:ascii="Times New Roman" w:hAnsi="Times New Roman" w:cs="Times New Roman"/>
          <w:b/>
          <w:sz w:val="28"/>
          <w:szCs w:val="28"/>
        </w:rPr>
        <w:t>10</w:t>
      </w:r>
      <w:r w:rsidRPr="00C6328D">
        <w:rPr>
          <w:rFonts w:ascii="Times New Roman" w:hAnsi="Times New Roman" w:cs="Times New Roman"/>
          <w:b/>
          <w:sz w:val="28"/>
          <w:szCs w:val="28"/>
        </w:rPr>
        <w:t>. Оценка  рисков неблагоприятных последствий применения предл</w:t>
      </w:r>
      <w:r w:rsidRPr="00C6328D">
        <w:rPr>
          <w:rFonts w:ascii="Times New Roman" w:hAnsi="Times New Roman" w:cs="Times New Roman"/>
          <w:b/>
          <w:sz w:val="28"/>
          <w:szCs w:val="28"/>
        </w:rPr>
        <w:t>а</w:t>
      </w:r>
      <w:r w:rsidRPr="00C6328D">
        <w:rPr>
          <w:rFonts w:ascii="Times New Roman" w:hAnsi="Times New Roman" w:cs="Times New Roman"/>
          <w:b/>
          <w:sz w:val="28"/>
          <w:szCs w:val="28"/>
        </w:rPr>
        <w:t>гаемого правового регулирования</w:t>
      </w:r>
      <w:r w:rsidR="00C6328D">
        <w:rPr>
          <w:rFonts w:ascii="Times New Roman" w:hAnsi="Times New Roman" w:cs="Times New Roman"/>
          <w:b/>
          <w:sz w:val="28"/>
          <w:szCs w:val="28"/>
        </w:rPr>
        <w:t>:</w:t>
      </w:r>
    </w:p>
    <w:p w:rsidR="00B513BB" w:rsidRPr="00374D0E" w:rsidRDefault="00B513BB" w:rsidP="00EC2F64">
      <w:pPr>
        <w:pStyle w:val="ConsPlusNormal"/>
        <w:rPr>
          <w:rFonts w:ascii="Times New Roman" w:hAnsi="Times New Roman" w:cs="Times New Roman"/>
          <w:sz w:val="28"/>
          <w:szCs w:val="28"/>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665"/>
        <w:gridCol w:w="1984"/>
        <w:gridCol w:w="3231"/>
      </w:tblGrid>
      <w:tr w:rsidR="00B513BB" w:rsidRPr="00491BC8" w:rsidTr="00FA763F">
        <w:tc>
          <w:tcPr>
            <w:tcW w:w="1757" w:type="dxa"/>
          </w:tcPr>
          <w:p w:rsidR="00B513BB" w:rsidRPr="00491BC8" w:rsidRDefault="0040582A"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B513BB" w:rsidRPr="00491BC8">
              <w:rPr>
                <w:rFonts w:ascii="Times New Roman" w:hAnsi="Times New Roman" w:cs="Times New Roman"/>
                <w:sz w:val="24"/>
                <w:szCs w:val="24"/>
              </w:rPr>
              <w:t>.1. Виды рисков</w:t>
            </w:r>
          </w:p>
        </w:tc>
        <w:tc>
          <w:tcPr>
            <w:tcW w:w="2665" w:type="dxa"/>
          </w:tcPr>
          <w:p w:rsidR="00B513BB" w:rsidRPr="00491BC8" w:rsidRDefault="0040582A"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B513BB" w:rsidRPr="00491BC8">
              <w:rPr>
                <w:rFonts w:ascii="Times New Roman" w:hAnsi="Times New Roman" w:cs="Times New Roman"/>
                <w:sz w:val="24"/>
                <w:szCs w:val="24"/>
              </w:rPr>
              <w:t>.2. Оценка вероятн</w:t>
            </w:r>
            <w:r w:rsidR="00B513BB" w:rsidRPr="00491BC8">
              <w:rPr>
                <w:rFonts w:ascii="Times New Roman" w:hAnsi="Times New Roman" w:cs="Times New Roman"/>
                <w:sz w:val="24"/>
                <w:szCs w:val="24"/>
              </w:rPr>
              <w:t>о</w:t>
            </w:r>
            <w:r w:rsidR="00B513BB" w:rsidRPr="00491BC8">
              <w:rPr>
                <w:rFonts w:ascii="Times New Roman" w:hAnsi="Times New Roman" w:cs="Times New Roman"/>
                <w:sz w:val="24"/>
                <w:szCs w:val="24"/>
              </w:rPr>
              <w:t>сти наступления небл</w:t>
            </w:r>
            <w:r w:rsidR="00B513BB" w:rsidRPr="00491BC8">
              <w:rPr>
                <w:rFonts w:ascii="Times New Roman" w:hAnsi="Times New Roman" w:cs="Times New Roman"/>
                <w:sz w:val="24"/>
                <w:szCs w:val="24"/>
              </w:rPr>
              <w:t>а</w:t>
            </w:r>
            <w:r w:rsidR="00B513BB" w:rsidRPr="00491BC8">
              <w:rPr>
                <w:rFonts w:ascii="Times New Roman" w:hAnsi="Times New Roman" w:cs="Times New Roman"/>
                <w:sz w:val="24"/>
                <w:szCs w:val="24"/>
              </w:rPr>
              <w:t>гоприятных после</w:t>
            </w:r>
            <w:r w:rsidR="00B513BB" w:rsidRPr="00491BC8">
              <w:rPr>
                <w:rFonts w:ascii="Times New Roman" w:hAnsi="Times New Roman" w:cs="Times New Roman"/>
                <w:sz w:val="24"/>
                <w:szCs w:val="24"/>
              </w:rPr>
              <w:t>д</w:t>
            </w:r>
            <w:r w:rsidR="00B513BB" w:rsidRPr="00491BC8">
              <w:rPr>
                <w:rFonts w:ascii="Times New Roman" w:hAnsi="Times New Roman" w:cs="Times New Roman"/>
                <w:sz w:val="24"/>
                <w:szCs w:val="24"/>
              </w:rPr>
              <w:t>ствий</w:t>
            </w:r>
          </w:p>
        </w:tc>
        <w:tc>
          <w:tcPr>
            <w:tcW w:w="1984" w:type="dxa"/>
          </w:tcPr>
          <w:p w:rsidR="00B513BB" w:rsidRPr="00491BC8" w:rsidRDefault="0040582A"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B513BB" w:rsidRPr="00491BC8">
              <w:rPr>
                <w:rFonts w:ascii="Times New Roman" w:hAnsi="Times New Roman" w:cs="Times New Roman"/>
                <w:sz w:val="24"/>
                <w:szCs w:val="24"/>
              </w:rPr>
              <w:t xml:space="preserve">.3. Методы контроля </w:t>
            </w:r>
          </w:p>
          <w:p w:rsidR="00B513BB" w:rsidRPr="00491BC8" w:rsidRDefault="00B513BB" w:rsidP="00FA763F">
            <w:pPr>
              <w:pStyle w:val="ConsPlusNormal"/>
              <w:jc w:val="center"/>
              <w:rPr>
                <w:rFonts w:ascii="Times New Roman" w:hAnsi="Times New Roman" w:cs="Times New Roman"/>
                <w:sz w:val="24"/>
                <w:szCs w:val="24"/>
              </w:rPr>
            </w:pPr>
            <w:r w:rsidRPr="00491BC8">
              <w:rPr>
                <w:rFonts w:ascii="Times New Roman" w:hAnsi="Times New Roman" w:cs="Times New Roman"/>
                <w:sz w:val="24"/>
                <w:szCs w:val="24"/>
              </w:rPr>
              <w:t>рисков</w:t>
            </w:r>
          </w:p>
        </w:tc>
        <w:tc>
          <w:tcPr>
            <w:tcW w:w="3231" w:type="dxa"/>
          </w:tcPr>
          <w:p w:rsidR="00B513BB" w:rsidRPr="00491BC8" w:rsidRDefault="0040582A" w:rsidP="00FA763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B513BB" w:rsidRPr="00491BC8">
              <w:rPr>
                <w:rFonts w:ascii="Times New Roman" w:hAnsi="Times New Roman" w:cs="Times New Roman"/>
                <w:sz w:val="24"/>
                <w:szCs w:val="24"/>
              </w:rPr>
              <w:t>.4. Степень контроля ри</w:t>
            </w:r>
            <w:r w:rsidR="00B513BB" w:rsidRPr="00491BC8">
              <w:rPr>
                <w:rFonts w:ascii="Times New Roman" w:hAnsi="Times New Roman" w:cs="Times New Roman"/>
                <w:sz w:val="24"/>
                <w:szCs w:val="24"/>
              </w:rPr>
              <w:t>с</w:t>
            </w:r>
            <w:r w:rsidR="00B513BB" w:rsidRPr="00491BC8">
              <w:rPr>
                <w:rFonts w:ascii="Times New Roman" w:hAnsi="Times New Roman" w:cs="Times New Roman"/>
                <w:sz w:val="24"/>
                <w:szCs w:val="24"/>
              </w:rPr>
              <w:t>ков (полный / частичный / отсутствует)</w:t>
            </w:r>
          </w:p>
        </w:tc>
      </w:tr>
      <w:tr w:rsidR="00B513BB" w:rsidRPr="00491BC8" w:rsidTr="00FA763F">
        <w:tc>
          <w:tcPr>
            <w:tcW w:w="1757" w:type="dxa"/>
          </w:tcPr>
          <w:p w:rsidR="00B513BB" w:rsidRPr="00491BC8" w:rsidRDefault="00793C28" w:rsidP="00FA763F">
            <w:pPr>
              <w:pStyle w:val="ConsPlusNormal"/>
              <w:rPr>
                <w:rFonts w:ascii="Times New Roman" w:hAnsi="Times New Roman" w:cs="Times New Roman"/>
                <w:sz w:val="24"/>
                <w:szCs w:val="24"/>
              </w:rPr>
            </w:pPr>
            <w:r>
              <w:rPr>
                <w:rFonts w:ascii="Times New Roman" w:hAnsi="Times New Roman" w:cs="Times New Roman"/>
                <w:sz w:val="24"/>
                <w:szCs w:val="24"/>
              </w:rPr>
              <w:t>Отсутствие з</w:t>
            </w:r>
            <w:r>
              <w:rPr>
                <w:rFonts w:ascii="Times New Roman" w:hAnsi="Times New Roman" w:cs="Times New Roman"/>
                <w:sz w:val="24"/>
                <w:szCs w:val="24"/>
              </w:rPr>
              <w:t>а</w:t>
            </w:r>
            <w:r>
              <w:rPr>
                <w:rFonts w:ascii="Times New Roman" w:hAnsi="Times New Roman" w:cs="Times New Roman"/>
                <w:sz w:val="24"/>
                <w:szCs w:val="24"/>
              </w:rPr>
              <w:t>явлений от субъектов м</w:t>
            </w:r>
            <w:r>
              <w:rPr>
                <w:rFonts w:ascii="Times New Roman" w:hAnsi="Times New Roman" w:cs="Times New Roman"/>
                <w:sz w:val="24"/>
                <w:szCs w:val="24"/>
              </w:rPr>
              <w:t>а</w:t>
            </w:r>
            <w:r>
              <w:rPr>
                <w:rFonts w:ascii="Times New Roman" w:hAnsi="Times New Roman" w:cs="Times New Roman"/>
                <w:sz w:val="24"/>
                <w:szCs w:val="24"/>
              </w:rPr>
              <w:lastRenderedPageBreak/>
              <w:t>лого и среднего предприним</w:t>
            </w:r>
            <w:r>
              <w:rPr>
                <w:rFonts w:ascii="Times New Roman" w:hAnsi="Times New Roman" w:cs="Times New Roman"/>
                <w:sz w:val="24"/>
                <w:szCs w:val="24"/>
              </w:rPr>
              <w:t>а</w:t>
            </w:r>
            <w:r>
              <w:rPr>
                <w:rFonts w:ascii="Times New Roman" w:hAnsi="Times New Roman" w:cs="Times New Roman"/>
                <w:sz w:val="24"/>
                <w:szCs w:val="24"/>
              </w:rPr>
              <w:t>тельства о предоставл</w:t>
            </w:r>
            <w:r>
              <w:rPr>
                <w:rFonts w:ascii="Times New Roman" w:hAnsi="Times New Roman" w:cs="Times New Roman"/>
                <w:sz w:val="24"/>
                <w:szCs w:val="24"/>
              </w:rPr>
              <w:t>е</w:t>
            </w:r>
            <w:r>
              <w:rPr>
                <w:rFonts w:ascii="Times New Roman" w:hAnsi="Times New Roman" w:cs="Times New Roman"/>
                <w:sz w:val="24"/>
                <w:szCs w:val="24"/>
              </w:rPr>
              <w:t>нии в аренду муниципальн</w:t>
            </w:r>
            <w:r>
              <w:rPr>
                <w:rFonts w:ascii="Times New Roman" w:hAnsi="Times New Roman" w:cs="Times New Roman"/>
                <w:sz w:val="24"/>
                <w:szCs w:val="24"/>
              </w:rPr>
              <w:t>о</w:t>
            </w:r>
            <w:r>
              <w:rPr>
                <w:rFonts w:ascii="Times New Roman" w:hAnsi="Times New Roman" w:cs="Times New Roman"/>
                <w:sz w:val="24"/>
                <w:szCs w:val="24"/>
              </w:rPr>
              <w:t>го имущества Тейковского муниципальн</w:t>
            </w:r>
            <w:r>
              <w:rPr>
                <w:rFonts w:ascii="Times New Roman" w:hAnsi="Times New Roman" w:cs="Times New Roman"/>
                <w:sz w:val="24"/>
                <w:szCs w:val="24"/>
              </w:rPr>
              <w:t>о</w:t>
            </w:r>
            <w:r>
              <w:rPr>
                <w:rFonts w:ascii="Times New Roman" w:hAnsi="Times New Roman" w:cs="Times New Roman"/>
                <w:sz w:val="24"/>
                <w:szCs w:val="24"/>
              </w:rPr>
              <w:t>го района.</w:t>
            </w:r>
          </w:p>
        </w:tc>
        <w:tc>
          <w:tcPr>
            <w:tcW w:w="2665" w:type="dxa"/>
          </w:tcPr>
          <w:p w:rsidR="00B513BB" w:rsidRPr="00491BC8" w:rsidRDefault="00793C28" w:rsidP="00FD41BA">
            <w:pPr>
              <w:jc w:val="center"/>
            </w:pPr>
            <w:r>
              <w:lastRenderedPageBreak/>
              <w:t>Низкая</w:t>
            </w:r>
          </w:p>
        </w:tc>
        <w:tc>
          <w:tcPr>
            <w:tcW w:w="1984" w:type="dxa"/>
          </w:tcPr>
          <w:p w:rsidR="00B513BB" w:rsidRPr="00491BC8" w:rsidRDefault="00793C28" w:rsidP="00FD41BA">
            <w:pPr>
              <w:jc w:val="center"/>
            </w:pPr>
            <w:r>
              <w:t>Мониторинг в рамках полном</w:t>
            </w:r>
            <w:r>
              <w:t>о</w:t>
            </w:r>
            <w:r>
              <w:t>чий</w:t>
            </w:r>
          </w:p>
        </w:tc>
        <w:tc>
          <w:tcPr>
            <w:tcW w:w="3231" w:type="dxa"/>
          </w:tcPr>
          <w:p w:rsidR="00B513BB" w:rsidRPr="00491BC8" w:rsidRDefault="00F02939" w:rsidP="00FD41BA">
            <w:pPr>
              <w:jc w:val="center"/>
            </w:pPr>
            <w:r>
              <w:t>полный</w:t>
            </w:r>
          </w:p>
        </w:tc>
      </w:tr>
    </w:tbl>
    <w:p w:rsidR="00B513BB" w:rsidRDefault="00B513BB" w:rsidP="00EC2F64">
      <w:pPr>
        <w:pStyle w:val="ConsPlusNonformat"/>
        <w:jc w:val="both"/>
        <w:rPr>
          <w:rFonts w:ascii="Times New Roman" w:hAnsi="Times New Roman" w:cs="Times New Roman"/>
          <w:sz w:val="28"/>
          <w:szCs w:val="28"/>
        </w:rPr>
      </w:pPr>
      <w:r w:rsidRPr="00374D0E">
        <w:rPr>
          <w:rFonts w:ascii="Times New Roman" w:hAnsi="Times New Roman" w:cs="Times New Roman"/>
          <w:sz w:val="28"/>
          <w:szCs w:val="28"/>
        </w:rPr>
        <w:lastRenderedPageBreak/>
        <w:t xml:space="preserve">    </w:t>
      </w:r>
      <w:r w:rsidR="0040582A">
        <w:rPr>
          <w:rFonts w:ascii="Times New Roman" w:hAnsi="Times New Roman" w:cs="Times New Roman"/>
          <w:sz w:val="28"/>
          <w:szCs w:val="28"/>
        </w:rPr>
        <w:t>10</w:t>
      </w:r>
      <w:r w:rsidRPr="00374D0E">
        <w:rPr>
          <w:rFonts w:ascii="Times New Roman" w:hAnsi="Times New Roman" w:cs="Times New Roman"/>
          <w:sz w:val="28"/>
          <w:szCs w:val="28"/>
        </w:rPr>
        <w:t>.5. Источники данных:</w:t>
      </w:r>
      <w:r>
        <w:rPr>
          <w:rFonts w:ascii="Times New Roman" w:hAnsi="Times New Roman" w:cs="Times New Roman"/>
          <w:sz w:val="28"/>
          <w:szCs w:val="28"/>
        </w:rPr>
        <w:t xml:space="preserve"> нет.</w:t>
      </w:r>
    </w:p>
    <w:p w:rsidR="00BC72AC" w:rsidRDefault="00BC72AC" w:rsidP="00EC2F64">
      <w:pPr>
        <w:pStyle w:val="ConsPlusNonformat"/>
        <w:jc w:val="both"/>
        <w:rPr>
          <w:rFonts w:ascii="Times New Roman" w:hAnsi="Times New Roman" w:cs="Times New Roman"/>
          <w:sz w:val="28"/>
          <w:szCs w:val="28"/>
        </w:rPr>
      </w:pPr>
    </w:p>
    <w:p w:rsidR="00B513BB" w:rsidRPr="00BC72AC" w:rsidRDefault="0040582A" w:rsidP="00EC2F64">
      <w:pPr>
        <w:pStyle w:val="ConsPlusNonformat"/>
        <w:jc w:val="both"/>
        <w:rPr>
          <w:rFonts w:ascii="Times New Roman" w:hAnsi="Times New Roman" w:cs="Times New Roman"/>
          <w:sz w:val="28"/>
          <w:szCs w:val="28"/>
        </w:rPr>
      </w:pPr>
      <w:r w:rsidRPr="00C6328D">
        <w:rPr>
          <w:rFonts w:ascii="Times New Roman" w:hAnsi="Times New Roman" w:cs="Times New Roman"/>
          <w:b/>
          <w:sz w:val="28"/>
          <w:szCs w:val="28"/>
        </w:rPr>
        <w:t>11</w:t>
      </w:r>
      <w:r w:rsidR="00B513BB" w:rsidRPr="00C6328D">
        <w:rPr>
          <w:rFonts w:ascii="Times New Roman" w:hAnsi="Times New Roman" w:cs="Times New Roman"/>
          <w:b/>
          <w:sz w:val="28"/>
          <w:szCs w:val="28"/>
        </w:rPr>
        <w:t xml:space="preserve">.  </w:t>
      </w:r>
      <w:r w:rsidRPr="00C6328D">
        <w:rPr>
          <w:rFonts w:ascii="Times New Roman" w:hAnsi="Times New Roman" w:cs="Times New Roman"/>
          <w:b/>
          <w:sz w:val="28"/>
          <w:szCs w:val="28"/>
        </w:rPr>
        <w:t>Предполагаемая дата вступления в силу проекта акта, о</w:t>
      </w:r>
      <w:r w:rsidR="00B513BB" w:rsidRPr="00C6328D">
        <w:rPr>
          <w:rFonts w:ascii="Times New Roman" w:hAnsi="Times New Roman" w:cs="Times New Roman"/>
          <w:b/>
          <w:sz w:val="28"/>
          <w:szCs w:val="28"/>
        </w:rPr>
        <w:t>ценка  нео</w:t>
      </w:r>
      <w:r w:rsidR="00B513BB" w:rsidRPr="00C6328D">
        <w:rPr>
          <w:rFonts w:ascii="Times New Roman" w:hAnsi="Times New Roman" w:cs="Times New Roman"/>
          <w:b/>
          <w:sz w:val="28"/>
          <w:szCs w:val="28"/>
        </w:rPr>
        <w:t>б</w:t>
      </w:r>
      <w:r w:rsidR="00B513BB" w:rsidRPr="00C6328D">
        <w:rPr>
          <w:rFonts w:ascii="Times New Roman" w:hAnsi="Times New Roman" w:cs="Times New Roman"/>
          <w:b/>
          <w:sz w:val="28"/>
          <w:szCs w:val="28"/>
        </w:rPr>
        <w:t>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B513BB" w:rsidRPr="00FA763F" w:rsidRDefault="00B513BB" w:rsidP="00FA763F">
      <w:pPr>
        <w:pStyle w:val="ConsPlusNonformat"/>
        <w:jc w:val="both"/>
        <w:rPr>
          <w:rFonts w:ascii="Times New Roman" w:hAnsi="Times New Roman" w:cs="Times New Roman"/>
          <w:sz w:val="28"/>
          <w:szCs w:val="28"/>
        </w:rPr>
      </w:pPr>
      <w:r w:rsidRPr="00374D0E">
        <w:rPr>
          <w:rFonts w:ascii="Times New Roman" w:hAnsi="Times New Roman" w:cs="Times New Roman"/>
          <w:sz w:val="28"/>
          <w:szCs w:val="28"/>
        </w:rPr>
        <w:t xml:space="preserve">    </w:t>
      </w:r>
      <w:r>
        <w:rPr>
          <w:rFonts w:ascii="Times New Roman" w:hAnsi="Times New Roman" w:cs="Times New Roman"/>
          <w:sz w:val="28"/>
          <w:szCs w:val="28"/>
        </w:rPr>
        <w:tab/>
      </w:r>
      <w:r w:rsidR="0040582A">
        <w:rPr>
          <w:rFonts w:ascii="Times New Roman" w:hAnsi="Times New Roman" w:cs="Times New Roman"/>
          <w:sz w:val="28"/>
          <w:szCs w:val="28"/>
        </w:rPr>
        <w:t>11</w:t>
      </w:r>
      <w:r w:rsidRPr="00374D0E">
        <w:rPr>
          <w:rFonts w:ascii="Times New Roman" w:hAnsi="Times New Roman" w:cs="Times New Roman"/>
          <w:sz w:val="28"/>
          <w:szCs w:val="28"/>
        </w:rPr>
        <w:t>.1.  Предполагаемая  дата  вступления  в  силу нормативного прав</w:t>
      </w:r>
      <w:r w:rsidRPr="00374D0E">
        <w:rPr>
          <w:rFonts w:ascii="Times New Roman" w:hAnsi="Times New Roman" w:cs="Times New Roman"/>
          <w:sz w:val="28"/>
          <w:szCs w:val="28"/>
        </w:rPr>
        <w:t>о</w:t>
      </w:r>
      <w:r w:rsidRPr="00374D0E">
        <w:rPr>
          <w:rFonts w:ascii="Times New Roman" w:hAnsi="Times New Roman" w:cs="Times New Roman"/>
          <w:sz w:val="28"/>
          <w:szCs w:val="28"/>
        </w:rPr>
        <w:t>вого</w:t>
      </w:r>
      <w:r>
        <w:rPr>
          <w:rFonts w:ascii="Times New Roman" w:hAnsi="Times New Roman" w:cs="Times New Roman"/>
          <w:sz w:val="28"/>
          <w:szCs w:val="28"/>
        </w:rPr>
        <w:t xml:space="preserve"> </w:t>
      </w:r>
      <w:r w:rsidRPr="00374D0E">
        <w:rPr>
          <w:rFonts w:ascii="Times New Roman" w:hAnsi="Times New Roman" w:cs="Times New Roman"/>
          <w:sz w:val="28"/>
          <w:szCs w:val="28"/>
        </w:rPr>
        <w:t>акта:</w:t>
      </w:r>
      <w:r>
        <w:rPr>
          <w:rFonts w:ascii="Times New Roman" w:hAnsi="Times New Roman" w:cs="Times New Roman"/>
          <w:sz w:val="28"/>
          <w:szCs w:val="28"/>
        </w:rPr>
        <w:t xml:space="preserve"> </w:t>
      </w:r>
      <w:r w:rsidR="00F02939">
        <w:rPr>
          <w:rFonts w:ascii="Times New Roman" w:hAnsi="Times New Roman" w:cs="Times New Roman"/>
          <w:sz w:val="28"/>
          <w:szCs w:val="28"/>
        </w:rPr>
        <w:t xml:space="preserve">с момента </w:t>
      </w:r>
      <w:r w:rsidRPr="00FA763F">
        <w:rPr>
          <w:rFonts w:ascii="Times New Roman" w:hAnsi="Times New Roman" w:cs="Times New Roman"/>
          <w:sz w:val="28"/>
          <w:szCs w:val="28"/>
        </w:rPr>
        <w:t>официального опубл</w:t>
      </w:r>
      <w:r w:rsidR="00131944">
        <w:rPr>
          <w:rFonts w:ascii="Times New Roman" w:hAnsi="Times New Roman" w:cs="Times New Roman"/>
          <w:sz w:val="28"/>
          <w:szCs w:val="28"/>
        </w:rPr>
        <w:t>икования.</w:t>
      </w:r>
    </w:p>
    <w:p w:rsidR="00B513BB" w:rsidRPr="00374D0E" w:rsidRDefault="00B513BB" w:rsidP="00EC2F64">
      <w:pPr>
        <w:pStyle w:val="ConsPlusNonformat"/>
        <w:jc w:val="both"/>
        <w:rPr>
          <w:rFonts w:ascii="Times New Roman" w:hAnsi="Times New Roman" w:cs="Times New Roman"/>
          <w:sz w:val="28"/>
          <w:szCs w:val="28"/>
        </w:rPr>
      </w:pPr>
      <w:r w:rsidRPr="00374D0E">
        <w:rPr>
          <w:rFonts w:ascii="Times New Roman" w:hAnsi="Times New Roman" w:cs="Times New Roman"/>
          <w:sz w:val="28"/>
          <w:szCs w:val="28"/>
        </w:rPr>
        <w:t xml:space="preserve">    </w:t>
      </w:r>
      <w:r>
        <w:rPr>
          <w:rFonts w:ascii="Times New Roman" w:hAnsi="Times New Roman" w:cs="Times New Roman"/>
          <w:sz w:val="28"/>
          <w:szCs w:val="28"/>
        </w:rPr>
        <w:tab/>
      </w:r>
      <w:r w:rsidR="0040582A">
        <w:rPr>
          <w:rFonts w:ascii="Times New Roman" w:hAnsi="Times New Roman" w:cs="Times New Roman"/>
          <w:sz w:val="28"/>
          <w:szCs w:val="28"/>
        </w:rPr>
        <w:t>11</w:t>
      </w:r>
      <w:r w:rsidRPr="00374D0E">
        <w:rPr>
          <w:rFonts w:ascii="Times New Roman" w:hAnsi="Times New Roman" w:cs="Times New Roman"/>
          <w:sz w:val="28"/>
          <w:szCs w:val="28"/>
        </w:rPr>
        <w:t>.2.  Необходимость  установления переходного периода и (или) о</w:t>
      </w:r>
      <w:r w:rsidRPr="00374D0E">
        <w:rPr>
          <w:rFonts w:ascii="Times New Roman" w:hAnsi="Times New Roman" w:cs="Times New Roman"/>
          <w:sz w:val="28"/>
          <w:szCs w:val="28"/>
        </w:rPr>
        <w:t>т</w:t>
      </w:r>
      <w:r w:rsidRPr="00374D0E">
        <w:rPr>
          <w:rFonts w:ascii="Times New Roman" w:hAnsi="Times New Roman" w:cs="Times New Roman"/>
          <w:sz w:val="28"/>
          <w:szCs w:val="28"/>
        </w:rPr>
        <w:t>срочки</w:t>
      </w:r>
      <w:r>
        <w:rPr>
          <w:rFonts w:ascii="Times New Roman" w:hAnsi="Times New Roman" w:cs="Times New Roman"/>
          <w:sz w:val="28"/>
          <w:szCs w:val="28"/>
        </w:rPr>
        <w:t xml:space="preserve"> </w:t>
      </w:r>
      <w:r w:rsidRPr="00374D0E">
        <w:rPr>
          <w:rFonts w:ascii="Times New Roman" w:hAnsi="Times New Roman" w:cs="Times New Roman"/>
          <w:sz w:val="28"/>
          <w:szCs w:val="28"/>
        </w:rPr>
        <w:t>введения предлагаемого</w:t>
      </w:r>
      <w:r w:rsidR="0040582A">
        <w:rPr>
          <w:rFonts w:ascii="Times New Roman" w:hAnsi="Times New Roman" w:cs="Times New Roman"/>
          <w:sz w:val="28"/>
          <w:szCs w:val="28"/>
        </w:rPr>
        <w:t xml:space="preserve"> правового регулирования: </w:t>
      </w:r>
      <w:r w:rsidRPr="00B35D92">
        <w:rPr>
          <w:rFonts w:ascii="Times New Roman" w:hAnsi="Times New Roman" w:cs="Times New Roman"/>
          <w:sz w:val="28"/>
          <w:szCs w:val="28"/>
          <w:u w:val="single"/>
        </w:rPr>
        <w:t>нет</w:t>
      </w:r>
      <w:r w:rsidR="0040582A">
        <w:rPr>
          <w:rFonts w:ascii="Times New Roman" w:hAnsi="Times New Roman" w:cs="Times New Roman"/>
          <w:sz w:val="28"/>
          <w:szCs w:val="28"/>
        </w:rPr>
        <w:t>.</w:t>
      </w:r>
    </w:p>
    <w:p w:rsidR="00B513BB" w:rsidRPr="00374D0E" w:rsidRDefault="00B513BB" w:rsidP="00DA27CD">
      <w:pPr>
        <w:pStyle w:val="ConsPlusNonformat"/>
        <w:ind w:firstLine="708"/>
        <w:jc w:val="both"/>
        <w:rPr>
          <w:rFonts w:ascii="Times New Roman" w:hAnsi="Times New Roman" w:cs="Times New Roman"/>
          <w:sz w:val="28"/>
          <w:szCs w:val="28"/>
        </w:rPr>
      </w:pPr>
      <w:r w:rsidRPr="00374D0E">
        <w:rPr>
          <w:rFonts w:ascii="Times New Roman" w:hAnsi="Times New Roman" w:cs="Times New Roman"/>
          <w:sz w:val="28"/>
          <w:szCs w:val="28"/>
        </w:rPr>
        <w:t>а) срок переходного периода: ___</w:t>
      </w:r>
      <w:r>
        <w:rPr>
          <w:rFonts w:ascii="Times New Roman" w:hAnsi="Times New Roman" w:cs="Times New Roman"/>
          <w:sz w:val="28"/>
          <w:szCs w:val="28"/>
        </w:rPr>
        <w:t>нет___</w:t>
      </w:r>
      <w:r w:rsidRPr="00374D0E">
        <w:rPr>
          <w:rFonts w:ascii="Times New Roman" w:hAnsi="Times New Roman" w:cs="Times New Roman"/>
          <w:sz w:val="28"/>
          <w:szCs w:val="28"/>
        </w:rPr>
        <w:t xml:space="preserve"> дней с момента принятия пр</w:t>
      </w:r>
      <w:r w:rsidRPr="00374D0E">
        <w:rPr>
          <w:rFonts w:ascii="Times New Roman" w:hAnsi="Times New Roman" w:cs="Times New Roman"/>
          <w:sz w:val="28"/>
          <w:szCs w:val="28"/>
        </w:rPr>
        <w:t>о</w:t>
      </w:r>
      <w:r w:rsidRPr="00374D0E">
        <w:rPr>
          <w:rFonts w:ascii="Times New Roman" w:hAnsi="Times New Roman" w:cs="Times New Roman"/>
          <w:sz w:val="28"/>
          <w:szCs w:val="28"/>
        </w:rPr>
        <w:t>екта</w:t>
      </w:r>
      <w:r>
        <w:rPr>
          <w:rFonts w:ascii="Times New Roman" w:hAnsi="Times New Roman" w:cs="Times New Roman"/>
          <w:sz w:val="28"/>
          <w:szCs w:val="28"/>
        </w:rPr>
        <w:t xml:space="preserve"> </w:t>
      </w:r>
      <w:r w:rsidRPr="00374D0E">
        <w:rPr>
          <w:rFonts w:ascii="Times New Roman" w:hAnsi="Times New Roman" w:cs="Times New Roman"/>
          <w:sz w:val="28"/>
          <w:szCs w:val="28"/>
        </w:rPr>
        <w:t>нормативного правового акта;</w:t>
      </w:r>
    </w:p>
    <w:p w:rsidR="00B513BB" w:rsidRDefault="00B513BB" w:rsidP="00DA27CD">
      <w:pPr>
        <w:pStyle w:val="ConsPlusNonformat"/>
        <w:ind w:firstLine="708"/>
        <w:jc w:val="both"/>
        <w:rPr>
          <w:rFonts w:ascii="Times New Roman" w:hAnsi="Times New Roman" w:cs="Times New Roman"/>
          <w:sz w:val="28"/>
          <w:szCs w:val="28"/>
        </w:rPr>
      </w:pPr>
      <w:r w:rsidRPr="00374D0E">
        <w:rPr>
          <w:rFonts w:ascii="Times New Roman" w:hAnsi="Times New Roman" w:cs="Times New Roman"/>
          <w:sz w:val="28"/>
          <w:szCs w:val="28"/>
        </w:rPr>
        <w:t>б) отсрочка введения предлагаемого правового регулирования: __</w:t>
      </w:r>
      <w:r>
        <w:rPr>
          <w:rFonts w:ascii="Times New Roman" w:hAnsi="Times New Roman" w:cs="Times New Roman"/>
          <w:sz w:val="28"/>
          <w:szCs w:val="28"/>
        </w:rPr>
        <w:t>нет____</w:t>
      </w:r>
      <w:r w:rsidRPr="00374D0E">
        <w:rPr>
          <w:rFonts w:ascii="Times New Roman" w:hAnsi="Times New Roman" w:cs="Times New Roman"/>
          <w:sz w:val="28"/>
          <w:szCs w:val="28"/>
        </w:rPr>
        <w:t xml:space="preserve"> дней</w:t>
      </w:r>
      <w:r>
        <w:rPr>
          <w:rFonts w:ascii="Times New Roman" w:hAnsi="Times New Roman" w:cs="Times New Roman"/>
          <w:sz w:val="28"/>
          <w:szCs w:val="28"/>
        </w:rPr>
        <w:t xml:space="preserve"> </w:t>
      </w:r>
      <w:r w:rsidRPr="00374D0E">
        <w:rPr>
          <w:rFonts w:ascii="Times New Roman" w:hAnsi="Times New Roman" w:cs="Times New Roman"/>
          <w:sz w:val="28"/>
          <w:szCs w:val="28"/>
        </w:rPr>
        <w:t>с момента принятия проекта нормативного правового акта.</w:t>
      </w:r>
    </w:p>
    <w:p w:rsidR="00B513BB" w:rsidRDefault="00B513BB" w:rsidP="00EC2F64">
      <w:pPr>
        <w:pStyle w:val="ConsPlusNonformat"/>
        <w:jc w:val="both"/>
        <w:rPr>
          <w:rFonts w:ascii="Times New Roman" w:hAnsi="Times New Roman" w:cs="Times New Roman"/>
          <w:sz w:val="28"/>
          <w:szCs w:val="28"/>
        </w:rPr>
      </w:pPr>
      <w:r w:rsidRPr="00374D0E">
        <w:rPr>
          <w:rFonts w:ascii="Times New Roman" w:hAnsi="Times New Roman" w:cs="Times New Roman"/>
          <w:sz w:val="28"/>
          <w:szCs w:val="28"/>
        </w:rPr>
        <w:t xml:space="preserve">   </w:t>
      </w:r>
      <w:r>
        <w:rPr>
          <w:rFonts w:ascii="Times New Roman" w:hAnsi="Times New Roman" w:cs="Times New Roman"/>
          <w:sz w:val="28"/>
          <w:szCs w:val="28"/>
        </w:rPr>
        <w:tab/>
      </w:r>
      <w:r w:rsidRPr="00374D0E">
        <w:rPr>
          <w:rFonts w:ascii="Times New Roman" w:hAnsi="Times New Roman" w:cs="Times New Roman"/>
          <w:sz w:val="28"/>
          <w:szCs w:val="28"/>
        </w:rPr>
        <w:t xml:space="preserve"> </w:t>
      </w:r>
      <w:r w:rsidR="0040582A">
        <w:rPr>
          <w:rFonts w:ascii="Times New Roman" w:hAnsi="Times New Roman" w:cs="Times New Roman"/>
          <w:sz w:val="28"/>
          <w:szCs w:val="28"/>
        </w:rPr>
        <w:t>11</w:t>
      </w:r>
      <w:r w:rsidRPr="00374D0E">
        <w:rPr>
          <w:rFonts w:ascii="Times New Roman" w:hAnsi="Times New Roman" w:cs="Times New Roman"/>
          <w:sz w:val="28"/>
          <w:szCs w:val="28"/>
        </w:rPr>
        <w:t>.3. Необходимость распространения предлагаемого правового</w:t>
      </w:r>
      <w:r>
        <w:rPr>
          <w:rFonts w:ascii="Times New Roman" w:hAnsi="Times New Roman" w:cs="Times New Roman"/>
          <w:sz w:val="28"/>
          <w:szCs w:val="28"/>
        </w:rPr>
        <w:t xml:space="preserve"> </w:t>
      </w:r>
      <w:r w:rsidRPr="00374D0E">
        <w:rPr>
          <w:rFonts w:ascii="Times New Roman" w:hAnsi="Times New Roman" w:cs="Times New Roman"/>
          <w:sz w:val="28"/>
          <w:szCs w:val="28"/>
        </w:rPr>
        <w:t>рег</w:t>
      </w:r>
      <w:r w:rsidRPr="00374D0E">
        <w:rPr>
          <w:rFonts w:ascii="Times New Roman" w:hAnsi="Times New Roman" w:cs="Times New Roman"/>
          <w:sz w:val="28"/>
          <w:szCs w:val="28"/>
        </w:rPr>
        <w:t>у</w:t>
      </w:r>
      <w:r w:rsidRPr="00374D0E">
        <w:rPr>
          <w:rFonts w:ascii="Times New Roman" w:hAnsi="Times New Roman" w:cs="Times New Roman"/>
          <w:sz w:val="28"/>
          <w:szCs w:val="28"/>
        </w:rPr>
        <w:t>лирования на ранее возникшие отношения</w:t>
      </w:r>
      <w:r w:rsidRPr="00B35D92">
        <w:rPr>
          <w:rFonts w:ascii="Times New Roman" w:hAnsi="Times New Roman" w:cs="Times New Roman"/>
          <w:sz w:val="28"/>
          <w:szCs w:val="28"/>
        </w:rPr>
        <w:t xml:space="preserve">: </w:t>
      </w:r>
      <w:r w:rsidR="0040582A">
        <w:rPr>
          <w:rFonts w:ascii="Times New Roman" w:hAnsi="Times New Roman" w:cs="Times New Roman"/>
          <w:sz w:val="28"/>
          <w:szCs w:val="28"/>
        </w:rPr>
        <w:t>нет</w:t>
      </w:r>
      <w:r w:rsidRPr="005959D6">
        <w:rPr>
          <w:rFonts w:ascii="Times New Roman" w:hAnsi="Times New Roman" w:cs="Times New Roman"/>
          <w:sz w:val="28"/>
          <w:szCs w:val="28"/>
        </w:rPr>
        <w:t>.</w:t>
      </w:r>
    </w:p>
    <w:p w:rsidR="00B513BB" w:rsidRDefault="00B513BB" w:rsidP="00EC2F64">
      <w:pPr>
        <w:pStyle w:val="ConsPlusNonformat"/>
        <w:jc w:val="both"/>
        <w:rPr>
          <w:rFonts w:ascii="Times New Roman" w:hAnsi="Times New Roman" w:cs="Times New Roman"/>
          <w:sz w:val="28"/>
          <w:szCs w:val="28"/>
        </w:rPr>
      </w:pPr>
      <w:r w:rsidRPr="00374D0E">
        <w:rPr>
          <w:rFonts w:ascii="Times New Roman" w:hAnsi="Times New Roman" w:cs="Times New Roman"/>
          <w:sz w:val="28"/>
          <w:szCs w:val="28"/>
        </w:rPr>
        <w:t xml:space="preserve">   </w:t>
      </w:r>
      <w:r>
        <w:rPr>
          <w:rFonts w:ascii="Times New Roman" w:hAnsi="Times New Roman" w:cs="Times New Roman"/>
          <w:sz w:val="28"/>
          <w:szCs w:val="28"/>
        </w:rPr>
        <w:tab/>
      </w:r>
      <w:r w:rsidRPr="00374D0E">
        <w:rPr>
          <w:rFonts w:ascii="Times New Roman" w:hAnsi="Times New Roman" w:cs="Times New Roman"/>
          <w:sz w:val="28"/>
          <w:szCs w:val="28"/>
        </w:rPr>
        <w:t xml:space="preserve"> </w:t>
      </w:r>
      <w:r w:rsidR="0040582A">
        <w:rPr>
          <w:rFonts w:ascii="Times New Roman" w:hAnsi="Times New Roman" w:cs="Times New Roman"/>
          <w:sz w:val="28"/>
          <w:szCs w:val="28"/>
        </w:rPr>
        <w:t>11</w:t>
      </w:r>
      <w:r w:rsidRPr="00374D0E">
        <w:rPr>
          <w:rFonts w:ascii="Times New Roman" w:hAnsi="Times New Roman" w:cs="Times New Roman"/>
          <w:sz w:val="28"/>
          <w:szCs w:val="28"/>
        </w:rPr>
        <w:t xml:space="preserve">.3.1. Период распространения на ранее возникшие отношения: </w:t>
      </w:r>
      <w:r w:rsidR="0040582A">
        <w:rPr>
          <w:rFonts w:ascii="Times New Roman" w:hAnsi="Times New Roman" w:cs="Times New Roman"/>
          <w:sz w:val="28"/>
          <w:szCs w:val="28"/>
        </w:rPr>
        <w:t>нет</w:t>
      </w:r>
      <w:r>
        <w:rPr>
          <w:rFonts w:ascii="Times New Roman" w:hAnsi="Times New Roman" w:cs="Times New Roman"/>
          <w:sz w:val="28"/>
          <w:szCs w:val="28"/>
        </w:rPr>
        <w:t>.</w:t>
      </w:r>
    </w:p>
    <w:p w:rsidR="00B513BB" w:rsidRDefault="00B513BB" w:rsidP="00EC2F64">
      <w:pPr>
        <w:pStyle w:val="ConsPlusNonformat"/>
        <w:jc w:val="both"/>
        <w:rPr>
          <w:rFonts w:ascii="Times New Roman" w:hAnsi="Times New Roman" w:cs="Times New Roman"/>
          <w:sz w:val="28"/>
          <w:szCs w:val="28"/>
        </w:rPr>
      </w:pPr>
      <w:r w:rsidRPr="00374D0E">
        <w:rPr>
          <w:rFonts w:ascii="Times New Roman" w:hAnsi="Times New Roman" w:cs="Times New Roman"/>
          <w:sz w:val="28"/>
          <w:szCs w:val="28"/>
        </w:rPr>
        <w:t xml:space="preserve">    </w:t>
      </w:r>
      <w:r>
        <w:rPr>
          <w:rFonts w:ascii="Times New Roman" w:hAnsi="Times New Roman" w:cs="Times New Roman"/>
          <w:sz w:val="28"/>
          <w:szCs w:val="28"/>
        </w:rPr>
        <w:tab/>
      </w:r>
      <w:r w:rsidR="0040582A">
        <w:rPr>
          <w:rFonts w:ascii="Times New Roman" w:hAnsi="Times New Roman" w:cs="Times New Roman"/>
          <w:sz w:val="28"/>
          <w:szCs w:val="28"/>
        </w:rPr>
        <w:t>11</w:t>
      </w:r>
      <w:r w:rsidRPr="00374D0E">
        <w:rPr>
          <w:rFonts w:ascii="Times New Roman" w:hAnsi="Times New Roman" w:cs="Times New Roman"/>
          <w:sz w:val="28"/>
          <w:szCs w:val="28"/>
        </w:rPr>
        <w:t>.4.  Обоснование  необходимости  установления  переходного  пер</w:t>
      </w:r>
      <w:r w:rsidRPr="00374D0E">
        <w:rPr>
          <w:rFonts w:ascii="Times New Roman" w:hAnsi="Times New Roman" w:cs="Times New Roman"/>
          <w:sz w:val="28"/>
          <w:szCs w:val="28"/>
        </w:rPr>
        <w:t>и</w:t>
      </w:r>
      <w:r w:rsidRPr="00374D0E">
        <w:rPr>
          <w:rFonts w:ascii="Times New Roman" w:hAnsi="Times New Roman" w:cs="Times New Roman"/>
          <w:sz w:val="28"/>
          <w:szCs w:val="28"/>
        </w:rPr>
        <w:t>ода и</w:t>
      </w:r>
      <w:r>
        <w:rPr>
          <w:rFonts w:ascii="Times New Roman" w:hAnsi="Times New Roman" w:cs="Times New Roman"/>
          <w:sz w:val="28"/>
          <w:szCs w:val="28"/>
        </w:rPr>
        <w:t xml:space="preserve"> </w:t>
      </w:r>
      <w:r w:rsidRPr="00374D0E">
        <w:rPr>
          <w:rFonts w:ascii="Times New Roman" w:hAnsi="Times New Roman" w:cs="Times New Roman"/>
          <w:sz w:val="28"/>
          <w:szCs w:val="28"/>
        </w:rPr>
        <w:t>(или)   отсрочки   вступления  в  силу  нормативного  правового  акта  либо</w:t>
      </w:r>
      <w:r>
        <w:rPr>
          <w:rFonts w:ascii="Times New Roman" w:hAnsi="Times New Roman" w:cs="Times New Roman"/>
          <w:sz w:val="28"/>
          <w:szCs w:val="28"/>
        </w:rPr>
        <w:t xml:space="preserve"> </w:t>
      </w:r>
      <w:r w:rsidRPr="00374D0E">
        <w:rPr>
          <w:rFonts w:ascii="Times New Roman" w:hAnsi="Times New Roman" w:cs="Times New Roman"/>
          <w:sz w:val="28"/>
          <w:szCs w:val="28"/>
        </w:rPr>
        <w:t>необходимость  распространения  предлагаемого  правового  регулир</w:t>
      </w:r>
      <w:r w:rsidRPr="00374D0E">
        <w:rPr>
          <w:rFonts w:ascii="Times New Roman" w:hAnsi="Times New Roman" w:cs="Times New Roman"/>
          <w:sz w:val="28"/>
          <w:szCs w:val="28"/>
        </w:rPr>
        <w:t>о</w:t>
      </w:r>
      <w:r w:rsidRPr="00374D0E">
        <w:rPr>
          <w:rFonts w:ascii="Times New Roman" w:hAnsi="Times New Roman" w:cs="Times New Roman"/>
          <w:sz w:val="28"/>
          <w:szCs w:val="28"/>
        </w:rPr>
        <w:t>вания  на</w:t>
      </w:r>
      <w:r>
        <w:rPr>
          <w:rFonts w:ascii="Times New Roman" w:hAnsi="Times New Roman" w:cs="Times New Roman"/>
          <w:sz w:val="28"/>
          <w:szCs w:val="28"/>
        </w:rPr>
        <w:t xml:space="preserve"> </w:t>
      </w:r>
      <w:r w:rsidRPr="00374D0E">
        <w:rPr>
          <w:rFonts w:ascii="Times New Roman" w:hAnsi="Times New Roman" w:cs="Times New Roman"/>
          <w:sz w:val="28"/>
          <w:szCs w:val="28"/>
        </w:rPr>
        <w:t>ранее возникшие отношения:</w:t>
      </w:r>
      <w:r>
        <w:rPr>
          <w:rFonts w:ascii="Times New Roman" w:hAnsi="Times New Roman" w:cs="Times New Roman"/>
          <w:sz w:val="28"/>
          <w:szCs w:val="28"/>
        </w:rPr>
        <w:t xml:space="preserve"> отсутствует.</w:t>
      </w:r>
    </w:p>
    <w:p w:rsidR="00C6328D" w:rsidRDefault="00C6328D" w:rsidP="00EC2F64">
      <w:pPr>
        <w:pStyle w:val="ConsPlusNonformat"/>
        <w:jc w:val="both"/>
        <w:rPr>
          <w:rFonts w:ascii="Times New Roman" w:hAnsi="Times New Roman" w:cs="Times New Roman"/>
          <w:sz w:val="28"/>
          <w:szCs w:val="28"/>
        </w:rPr>
      </w:pPr>
    </w:p>
    <w:p w:rsidR="00C16946" w:rsidRPr="00BC72AC" w:rsidRDefault="00C16946" w:rsidP="00EC2F64">
      <w:pPr>
        <w:pStyle w:val="ConsPlusNonformat"/>
        <w:jc w:val="both"/>
        <w:rPr>
          <w:rFonts w:ascii="Times New Roman" w:hAnsi="Times New Roman" w:cs="Times New Roman"/>
          <w:sz w:val="28"/>
          <w:szCs w:val="28"/>
        </w:rPr>
      </w:pPr>
      <w:r>
        <w:rPr>
          <w:rFonts w:ascii="Times New Roman" w:hAnsi="Times New Roman" w:cs="Times New Roman"/>
          <w:sz w:val="28"/>
          <w:szCs w:val="28"/>
        </w:rPr>
        <w:tab/>
      </w:r>
      <w:bookmarkStart w:id="3" w:name="_GoBack"/>
      <w:bookmarkEnd w:id="3"/>
      <w:r w:rsidRPr="00C6328D">
        <w:rPr>
          <w:rFonts w:ascii="Times New Roman" w:hAnsi="Times New Roman" w:cs="Times New Roman"/>
          <w:b/>
          <w:sz w:val="28"/>
          <w:szCs w:val="28"/>
        </w:rPr>
        <w:t>12. Необходимые для достижения заявленных целей регулирования организационно-технические, методологические, информационные и иные меро</w:t>
      </w:r>
      <w:r w:rsidR="00C6328D">
        <w:rPr>
          <w:rFonts w:ascii="Times New Roman" w:hAnsi="Times New Roman" w:cs="Times New Roman"/>
          <w:b/>
          <w:sz w:val="28"/>
          <w:szCs w:val="28"/>
        </w:rPr>
        <w:t>приятия:</w:t>
      </w:r>
    </w:p>
    <w:p w:rsidR="00C6328D" w:rsidRPr="00C6328D" w:rsidRDefault="00C6328D" w:rsidP="00EC2F64">
      <w:pPr>
        <w:pStyle w:val="ConsPlusNonformat"/>
        <w:jc w:val="both"/>
        <w:rPr>
          <w:rFonts w:ascii="Times New Roman" w:hAnsi="Times New Roman" w:cs="Times New Roman"/>
          <w:b/>
          <w:sz w:val="28"/>
          <w:szCs w:val="28"/>
        </w:rPr>
      </w:pPr>
    </w:p>
    <w:tbl>
      <w:tblPr>
        <w:tblW w:w="9570" w:type="dxa"/>
        <w:tblInd w:w="62" w:type="dxa"/>
        <w:tblLayout w:type="fixed"/>
        <w:tblCellMar>
          <w:top w:w="102" w:type="dxa"/>
          <w:left w:w="62" w:type="dxa"/>
          <w:bottom w:w="102" w:type="dxa"/>
          <w:right w:w="62" w:type="dxa"/>
        </w:tblCellMar>
        <w:tblLook w:val="0000" w:firstRow="0" w:lastRow="0" w:firstColumn="0" w:lastColumn="0" w:noHBand="0" w:noVBand="0"/>
      </w:tblPr>
      <w:tblGrid>
        <w:gridCol w:w="2235"/>
        <w:gridCol w:w="1701"/>
        <w:gridCol w:w="1701"/>
        <w:gridCol w:w="1984"/>
        <w:gridCol w:w="1949"/>
      </w:tblGrid>
      <w:tr w:rsidR="00C16946" w:rsidRPr="00C16946" w:rsidTr="007166D5">
        <w:tc>
          <w:tcPr>
            <w:tcW w:w="2235" w:type="dxa"/>
            <w:tcBorders>
              <w:top w:val="single" w:sz="4" w:space="0" w:color="auto"/>
              <w:left w:val="single" w:sz="4" w:space="0" w:color="auto"/>
              <w:bottom w:val="single" w:sz="4" w:space="0" w:color="auto"/>
              <w:right w:val="single" w:sz="4" w:space="0" w:color="auto"/>
            </w:tcBorders>
          </w:tcPr>
          <w:p w:rsidR="00C16946" w:rsidRPr="00C16946" w:rsidRDefault="00C16946" w:rsidP="00C16946">
            <w:pPr>
              <w:autoSpaceDE w:val="0"/>
              <w:autoSpaceDN w:val="0"/>
              <w:adjustRightInd w:val="0"/>
              <w:jc w:val="both"/>
            </w:pPr>
            <w:r w:rsidRPr="00C16946">
              <w:t>12.1. Мероприятия, необходимые для достижения целей регулирования</w:t>
            </w:r>
          </w:p>
        </w:tc>
        <w:tc>
          <w:tcPr>
            <w:tcW w:w="1701" w:type="dxa"/>
            <w:tcBorders>
              <w:top w:val="single" w:sz="4" w:space="0" w:color="auto"/>
              <w:left w:val="single" w:sz="4" w:space="0" w:color="auto"/>
              <w:bottom w:val="single" w:sz="4" w:space="0" w:color="auto"/>
              <w:right w:val="single" w:sz="4" w:space="0" w:color="auto"/>
            </w:tcBorders>
          </w:tcPr>
          <w:p w:rsidR="00C16946" w:rsidRPr="00C16946" w:rsidRDefault="00C16946" w:rsidP="00C16946">
            <w:pPr>
              <w:autoSpaceDE w:val="0"/>
              <w:autoSpaceDN w:val="0"/>
              <w:adjustRightInd w:val="0"/>
              <w:jc w:val="both"/>
            </w:pPr>
            <w:r w:rsidRPr="00C16946">
              <w:t>12.2. Сроки мероприятий</w:t>
            </w:r>
          </w:p>
        </w:tc>
        <w:tc>
          <w:tcPr>
            <w:tcW w:w="1701" w:type="dxa"/>
            <w:tcBorders>
              <w:top w:val="single" w:sz="4" w:space="0" w:color="auto"/>
              <w:left w:val="single" w:sz="4" w:space="0" w:color="auto"/>
              <w:bottom w:val="single" w:sz="4" w:space="0" w:color="auto"/>
              <w:right w:val="single" w:sz="4" w:space="0" w:color="auto"/>
            </w:tcBorders>
          </w:tcPr>
          <w:p w:rsidR="00C16946" w:rsidRPr="00C16946" w:rsidRDefault="00C16946" w:rsidP="00C16946">
            <w:pPr>
              <w:autoSpaceDE w:val="0"/>
              <w:autoSpaceDN w:val="0"/>
              <w:adjustRightInd w:val="0"/>
              <w:jc w:val="both"/>
            </w:pPr>
            <w:r w:rsidRPr="00C16946">
              <w:t>12.3. Описание ожидаемого результата</w:t>
            </w:r>
          </w:p>
        </w:tc>
        <w:tc>
          <w:tcPr>
            <w:tcW w:w="1984" w:type="dxa"/>
            <w:tcBorders>
              <w:top w:val="single" w:sz="4" w:space="0" w:color="auto"/>
              <w:left w:val="single" w:sz="4" w:space="0" w:color="auto"/>
              <w:bottom w:val="single" w:sz="4" w:space="0" w:color="auto"/>
              <w:right w:val="single" w:sz="4" w:space="0" w:color="auto"/>
            </w:tcBorders>
          </w:tcPr>
          <w:p w:rsidR="00C16946" w:rsidRPr="00C16946" w:rsidRDefault="00C16946" w:rsidP="00C16946">
            <w:pPr>
              <w:autoSpaceDE w:val="0"/>
              <w:autoSpaceDN w:val="0"/>
              <w:adjustRightInd w:val="0"/>
              <w:jc w:val="both"/>
            </w:pPr>
            <w:r w:rsidRPr="00C16946">
              <w:t>12.4. Объем ф</w:t>
            </w:r>
            <w:r w:rsidRPr="00C16946">
              <w:t>и</w:t>
            </w:r>
            <w:r w:rsidRPr="00C16946">
              <w:t>нансирования</w:t>
            </w:r>
          </w:p>
        </w:tc>
        <w:tc>
          <w:tcPr>
            <w:tcW w:w="1949" w:type="dxa"/>
            <w:tcBorders>
              <w:top w:val="single" w:sz="4" w:space="0" w:color="auto"/>
              <w:left w:val="single" w:sz="4" w:space="0" w:color="auto"/>
              <w:bottom w:val="single" w:sz="4" w:space="0" w:color="auto"/>
              <w:right w:val="single" w:sz="4" w:space="0" w:color="auto"/>
            </w:tcBorders>
          </w:tcPr>
          <w:p w:rsidR="00C16946" w:rsidRPr="00C16946" w:rsidRDefault="00C16946" w:rsidP="00C16946">
            <w:pPr>
              <w:autoSpaceDE w:val="0"/>
              <w:autoSpaceDN w:val="0"/>
              <w:adjustRightInd w:val="0"/>
              <w:jc w:val="both"/>
            </w:pPr>
            <w:r w:rsidRPr="00C16946">
              <w:t>12.5. Источники финансирования</w:t>
            </w:r>
          </w:p>
        </w:tc>
      </w:tr>
      <w:tr w:rsidR="00AC5411" w:rsidRPr="00C16946" w:rsidTr="007166D5">
        <w:tc>
          <w:tcPr>
            <w:tcW w:w="2235" w:type="dxa"/>
            <w:tcBorders>
              <w:top w:val="single" w:sz="4" w:space="0" w:color="auto"/>
              <w:left w:val="single" w:sz="4" w:space="0" w:color="auto"/>
              <w:bottom w:val="single" w:sz="4" w:space="0" w:color="auto"/>
              <w:right w:val="single" w:sz="4" w:space="0" w:color="auto"/>
            </w:tcBorders>
          </w:tcPr>
          <w:p w:rsidR="00AC5411" w:rsidRDefault="00F02939" w:rsidP="00C16946">
            <w:pPr>
              <w:autoSpaceDE w:val="0"/>
              <w:autoSpaceDN w:val="0"/>
              <w:adjustRightInd w:val="0"/>
              <w:jc w:val="both"/>
            </w:pPr>
            <w:r>
              <w:t>Мероприятие 1</w:t>
            </w:r>
          </w:p>
          <w:p w:rsidR="00F02939" w:rsidRPr="00C16946" w:rsidRDefault="00F02939" w:rsidP="00C16946">
            <w:pPr>
              <w:autoSpaceDE w:val="0"/>
              <w:autoSpaceDN w:val="0"/>
              <w:adjustRightInd w:val="0"/>
              <w:jc w:val="both"/>
            </w:pPr>
            <w:r>
              <w:t>Принятие норм</w:t>
            </w:r>
            <w:r>
              <w:t>а</w:t>
            </w:r>
            <w:r>
              <w:t>тивного правового акта</w:t>
            </w:r>
          </w:p>
        </w:tc>
        <w:tc>
          <w:tcPr>
            <w:tcW w:w="1701" w:type="dxa"/>
            <w:tcBorders>
              <w:top w:val="single" w:sz="4" w:space="0" w:color="auto"/>
              <w:left w:val="single" w:sz="4" w:space="0" w:color="auto"/>
              <w:bottom w:val="single" w:sz="4" w:space="0" w:color="auto"/>
              <w:right w:val="single" w:sz="4" w:space="0" w:color="auto"/>
            </w:tcBorders>
          </w:tcPr>
          <w:p w:rsidR="00AC5411" w:rsidRPr="00C16946" w:rsidRDefault="00F02939" w:rsidP="00C16946">
            <w:pPr>
              <w:autoSpaceDE w:val="0"/>
              <w:autoSpaceDN w:val="0"/>
              <w:adjustRightInd w:val="0"/>
              <w:jc w:val="both"/>
            </w:pPr>
            <w:r>
              <w:t>С момента официального опубликования</w:t>
            </w:r>
          </w:p>
        </w:tc>
        <w:tc>
          <w:tcPr>
            <w:tcW w:w="1701" w:type="dxa"/>
            <w:tcBorders>
              <w:top w:val="single" w:sz="4" w:space="0" w:color="auto"/>
              <w:left w:val="single" w:sz="4" w:space="0" w:color="auto"/>
              <w:bottom w:val="single" w:sz="4" w:space="0" w:color="auto"/>
              <w:right w:val="single" w:sz="4" w:space="0" w:color="auto"/>
            </w:tcBorders>
          </w:tcPr>
          <w:p w:rsidR="00AC5411" w:rsidRPr="00C16946" w:rsidRDefault="00F02939" w:rsidP="00C16946">
            <w:pPr>
              <w:autoSpaceDE w:val="0"/>
              <w:autoSpaceDN w:val="0"/>
              <w:adjustRightInd w:val="0"/>
              <w:jc w:val="both"/>
            </w:pPr>
            <w:r>
              <w:t>Введение пр</w:t>
            </w:r>
            <w:r>
              <w:t>а</w:t>
            </w:r>
            <w:r>
              <w:t>вового регул</w:t>
            </w:r>
            <w:r>
              <w:t>и</w:t>
            </w:r>
            <w:r>
              <w:t>рования</w:t>
            </w:r>
          </w:p>
        </w:tc>
        <w:tc>
          <w:tcPr>
            <w:tcW w:w="1984" w:type="dxa"/>
            <w:tcBorders>
              <w:top w:val="single" w:sz="4" w:space="0" w:color="auto"/>
              <w:left w:val="single" w:sz="4" w:space="0" w:color="auto"/>
              <w:bottom w:val="single" w:sz="4" w:space="0" w:color="auto"/>
              <w:right w:val="single" w:sz="4" w:space="0" w:color="auto"/>
            </w:tcBorders>
          </w:tcPr>
          <w:p w:rsidR="00AC5411" w:rsidRPr="00C16946" w:rsidRDefault="00F02939" w:rsidP="00C16946">
            <w:pPr>
              <w:autoSpaceDE w:val="0"/>
              <w:autoSpaceDN w:val="0"/>
              <w:adjustRightInd w:val="0"/>
              <w:jc w:val="both"/>
            </w:pPr>
            <w:r>
              <w:t>Не требуется</w:t>
            </w:r>
            <w:r w:rsidR="00AC5411">
              <w:t xml:space="preserve"> </w:t>
            </w:r>
          </w:p>
        </w:tc>
        <w:tc>
          <w:tcPr>
            <w:tcW w:w="1949" w:type="dxa"/>
            <w:tcBorders>
              <w:top w:val="single" w:sz="4" w:space="0" w:color="auto"/>
              <w:left w:val="single" w:sz="4" w:space="0" w:color="auto"/>
              <w:bottom w:val="single" w:sz="4" w:space="0" w:color="auto"/>
              <w:right w:val="single" w:sz="4" w:space="0" w:color="auto"/>
            </w:tcBorders>
          </w:tcPr>
          <w:p w:rsidR="00AC5411" w:rsidRPr="00C16946" w:rsidRDefault="00F02939" w:rsidP="00C16946">
            <w:pPr>
              <w:autoSpaceDE w:val="0"/>
              <w:autoSpaceDN w:val="0"/>
              <w:adjustRightInd w:val="0"/>
              <w:jc w:val="both"/>
            </w:pPr>
            <w:r>
              <w:t>-</w:t>
            </w:r>
          </w:p>
        </w:tc>
      </w:tr>
      <w:tr w:rsidR="007423EE" w:rsidRPr="00C16946" w:rsidTr="007166D5">
        <w:tc>
          <w:tcPr>
            <w:tcW w:w="9570" w:type="dxa"/>
            <w:gridSpan w:val="5"/>
            <w:tcBorders>
              <w:top w:val="single" w:sz="4" w:space="0" w:color="auto"/>
              <w:left w:val="single" w:sz="4" w:space="0" w:color="auto"/>
              <w:bottom w:val="single" w:sz="4" w:space="0" w:color="auto"/>
              <w:right w:val="single" w:sz="4" w:space="0" w:color="auto"/>
            </w:tcBorders>
          </w:tcPr>
          <w:p w:rsidR="007423EE" w:rsidRPr="00C16946" w:rsidRDefault="007423EE" w:rsidP="00C16946">
            <w:pPr>
              <w:autoSpaceDE w:val="0"/>
              <w:autoSpaceDN w:val="0"/>
              <w:adjustRightInd w:val="0"/>
              <w:jc w:val="both"/>
            </w:pPr>
            <w:r w:rsidRPr="00C16946">
              <w:t>12.6. Общий объем затрат на необходимые для достижения заявленных целей регулиров</w:t>
            </w:r>
            <w:r w:rsidRPr="00C16946">
              <w:t>а</w:t>
            </w:r>
            <w:r w:rsidRPr="00C16946">
              <w:t>ния организационно-технические, методологические, информационные и иные меропри</w:t>
            </w:r>
            <w:r w:rsidRPr="00C16946">
              <w:t>я</w:t>
            </w:r>
            <w:r w:rsidRPr="00C16946">
              <w:lastRenderedPageBreak/>
              <w:t>тия:</w:t>
            </w:r>
          </w:p>
          <w:p w:rsidR="007423EE" w:rsidRPr="00C16946" w:rsidRDefault="007423EE" w:rsidP="00C16946">
            <w:pPr>
              <w:autoSpaceDE w:val="0"/>
              <w:autoSpaceDN w:val="0"/>
              <w:adjustRightInd w:val="0"/>
              <w:jc w:val="both"/>
            </w:pPr>
            <w:r>
              <w:t>___нет</w:t>
            </w:r>
            <w:r w:rsidRPr="00C16946">
              <w:t>___ млн. руб.</w:t>
            </w:r>
          </w:p>
        </w:tc>
      </w:tr>
    </w:tbl>
    <w:p w:rsidR="00C16946" w:rsidRDefault="00C16946" w:rsidP="00EC2F64">
      <w:pPr>
        <w:pStyle w:val="ConsPlusNonformat"/>
        <w:jc w:val="both"/>
        <w:rPr>
          <w:rFonts w:ascii="Times New Roman" w:hAnsi="Times New Roman" w:cs="Times New Roman"/>
          <w:sz w:val="28"/>
          <w:szCs w:val="28"/>
        </w:rPr>
      </w:pPr>
    </w:p>
    <w:p w:rsidR="001705D8" w:rsidRPr="00C6328D" w:rsidRDefault="001705D8" w:rsidP="00EC2F64">
      <w:pPr>
        <w:pStyle w:val="ConsPlusNonformat"/>
        <w:jc w:val="both"/>
        <w:rPr>
          <w:rFonts w:ascii="Times New Roman" w:hAnsi="Times New Roman" w:cs="Times New Roman"/>
          <w:b/>
          <w:sz w:val="28"/>
          <w:szCs w:val="28"/>
        </w:rPr>
      </w:pPr>
      <w:r w:rsidRPr="00C6328D">
        <w:rPr>
          <w:rFonts w:ascii="Times New Roman" w:hAnsi="Times New Roman" w:cs="Times New Roman"/>
          <w:b/>
          <w:sz w:val="28"/>
          <w:szCs w:val="28"/>
        </w:rPr>
        <w:t>13. Индикативные показатели, программы мониторинга и иные способы (методы) оценк</w:t>
      </w:r>
      <w:r w:rsidR="0001325E" w:rsidRPr="00C6328D">
        <w:rPr>
          <w:rFonts w:ascii="Times New Roman" w:hAnsi="Times New Roman" w:cs="Times New Roman"/>
          <w:b/>
          <w:sz w:val="28"/>
          <w:szCs w:val="28"/>
        </w:rPr>
        <w:t>и достижения</w:t>
      </w:r>
      <w:r w:rsidR="00C6328D">
        <w:rPr>
          <w:rFonts w:ascii="Times New Roman" w:hAnsi="Times New Roman" w:cs="Times New Roman"/>
          <w:b/>
          <w:sz w:val="28"/>
          <w:szCs w:val="28"/>
        </w:rPr>
        <w:t xml:space="preserve"> заявленных целей регулирования:</w:t>
      </w:r>
    </w:p>
    <w:p w:rsidR="0001325E" w:rsidRDefault="0001325E" w:rsidP="00EC2F64">
      <w:pPr>
        <w:pStyle w:val="ConsPlusNonformat"/>
        <w:jc w:val="both"/>
        <w:rPr>
          <w:rFonts w:ascii="Times New Roman" w:hAnsi="Times New Roman" w:cs="Times New Roman"/>
          <w:sz w:val="28"/>
          <w:szCs w:val="28"/>
        </w:rPr>
      </w:pPr>
    </w:p>
    <w:tbl>
      <w:tblPr>
        <w:tblW w:w="9570" w:type="dxa"/>
        <w:tblInd w:w="62" w:type="dxa"/>
        <w:tblLayout w:type="fixed"/>
        <w:tblCellMar>
          <w:top w:w="102" w:type="dxa"/>
          <w:left w:w="62" w:type="dxa"/>
          <w:bottom w:w="102" w:type="dxa"/>
          <w:right w:w="62" w:type="dxa"/>
        </w:tblCellMar>
        <w:tblLook w:val="0000" w:firstRow="0" w:lastRow="0" w:firstColumn="0" w:lastColumn="0" w:noHBand="0" w:noVBand="0"/>
      </w:tblPr>
      <w:tblGrid>
        <w:gridCol w:w="2392"/>
        <w:gridCol w:w="2392"/>
        <w:gridCol w:w="2393"/>
        <w:gridCol w:w="2393"/>
      </w:tblGrid>
      <w:tr w:rsidR="0001325E" w:rsidRPr="00D112A3" w:rsidTr="0014658E">
        <w:tc>
          <w:tcPr>
            <w:tcW w:w="2392" w:type="dxa"/>
            <w:tcBorders>
              <w:top w:val="single" w:sz="4" w:space="0" w:color="auto"/>
              <w:left w:val="single" w:sz="4" w:space="0" w:color="auto"/>
              <w:bottom w:val="single" w:sz="4" w:space="0" w:color="auto"/>
              <w:right w:val="single" w:sz="4" w:space="0" w:color="auto"/>
            </w:tcBorders>
          </w:tcPr>
          <w:p w:rsidR="0001325E" w:rsidRPr="00D112A3" w:rsidRDefault="0001325E" w:rsidP="0001325E">
            <w:pPr>
              <w:autoSpaceDE w:val="0"/>
              <w:autoSpaceDN w:val="0"/>
              <w:adjustRightInd w:val="0"/>
              <w:jc w:val="both"/>
            </w:pPr>
            <w:r w:rsidRPr="00D112A3">
              <w:t>13.1. Цели предлаг</w:t>
            </w:r>
            <w:r w:rsidRPr="00D112A3">
              <w:t>а</w:t>
            </w:r>
            <w:r w:rsidRPr="00D112A3">
              <w:t xml:space="preserve">емого регулирования </w:t>
            </w:r>
          </w:p>
        </w:tc>
        <w:tc>
          <w:tcPr>
            <w:tcW w:w="2392" w:type="dxa"/>
            <w:tcBorders>
              <w:top w:val="single" w:sz="4" w:space="0" w:color="auto"/>
              <w:left w:val="single" w:sz="4" w:space="0" w:color="auto"/>
              <w:bottom w:val="single" w:sz="4" w:space="0" w:color="auto"/>
              <w:right w:val="single" w:sz="4" w:space="0" w:color="auto"/>
            </w:tcBorders>
          </w:tcPr>
          <w:p w:rsidR="0001325E" w:rsidRPr="00D112A3" w:rsidRDefault="0001325E" w:rsidP="0078757A">
            <w:pPr>
              <w:autoSpaceDE w:val="0"/>
              <w:autoSpaceDN w:val="0"/>
              <w:adjustRightInd w:val="0"/>
              <w:jc w:val="both"/>
            </w:pPr>
            <w:r w:rsidRPr="00D112A3">
              <w:t>13.2. Индикативные показатели</w:t>
            </w:r>
          </w:p>
        </w:tc>
        <w:tc>
          <w:tcPr>
            <w:tcW w:w="2393" w:type="dxa"/>
            <w:tcBorders>
              <w:top w:val="single" w:sz="4" w:space="0" w:color="auto"/>
              <w:left w:val="single" w:sz="4" w:space="0" w:color="auto"/>
              <w:bottom w:val="single" w:sz="4" w:space="0" w:color="auto"/>
              <w:right w:val="single" w:sz="4" w:space="0" w:color="auto"/>
            </w:tcBorders>
          </w:tcPr>
          <w:p w:rsidR="0001325E" w:rsidRPr="00D112A3" w:rsidRDefault="0001325E" w:rsidP="0078757A">
            <w:pPr>
              <w:autoSpaceDE w:val="0"/>
              <w:autoSpaceDN w:val="0"/>
              <w:adjustRightInd w:val="0"/>
              <w:jc w:val="both"/>
            </w:pPr>
            <w:r w:rsidRPr="00D112A3">
              <w:t>13.3. Единицы изм</w:t>
            </w:r>
            <w:r w:rsidRPr="00D112A3">
              <w:t>е</w:t>
            </w:r>
            <w:r w:rsidRPr="00D112A3">
              <w:t>рения индикативных показателей</w:t>
            </w:r>
          </w:p>
        </w:tc>
        <w:tc>
          <w:tcPr>
            <w:tcW w:w="2393" w:type="dxa"/>
            <w:tcBorders>
              <w:top w:val="single" w:sz="4" w:space="0" w:color="auto"/>
              <w:left w:val="single" w:sz="4" w:space="0" w:color="auto"/>
              <w:bottom w:val="single" w:sz="4" w:space="0" w:color="auto"/>
              <w:right w:val="single" w:sz="4" w:space="0" w:color="auto"/>
            </w:tcBorders>
          </w:tcPr>
          <w:p w:rsidR="0001325E" w:rsidRPr="00D112A3" w:rsidRDefault="0001325E" w:rsidP="0078757A">
            <w:pPr>
              <w:autoSpaceDE w:val="0"/>
              <w:autoSpaceDN w:val="0"/>
              <w:adjustRightInd w:val="0"/>
              <w:jc w:val="both"/>
            </w:pPr>
            <w:r w:rsidRPr="00D112A3">
              <w:t>13.4. Способы расч</w:t>
            </w:r>
            <w:r w:rsidRPr="00D112A3">
              <w:t>е</w:t>
            </w:r>
            <w:r w:rsidRPr="00D112A3">
              <w:t>та индикативных п</w:t>
            </w:r>
            <w:r w:rsidRPr="00D112A3">
              <w:t>о</w:t>
            </w:r>
            <w:r w:rsidRPr="00D112A3">
              <w:t>казателей</w:t>
            </w:r>
          </w:p>
        </w:tc>
      </w:tr>
      <w:tr w:rsidR="00DF457F" w:rsidRPr="00D112A3" w:rsidTr="0014658E">
        <w:tc>
          <w:tcPr>
            <w:tcW w:w="2392" w:type="dxa"/>
            <w:tcBorders>
              <w:top w:val="single" w:sz="4" w:space="0" w:color="auto"/>
              <w:left w:val="single" w:sz="4" w:space="0" w:color="auto"/>
              <w:bottom w:val="single" w:sz="4" w:space="0" w:color="auto"/>
              <w:right w:val="single" w:sz="4" w:space="0" w:color="auto"/>
            </w:tcBorders>
          </w:tcPr>
          <w:p w:rsidR="00DF457F" w:rsidRPr="00D112A3" w:rsidRDefault="00F61FBF" w:rsidP="0001325E">
            <w:pPr>
              <w:autoSpaceDE w:val="0"/>
              <w:autoSpaceDN w:val="0"/>
              <w:adjustRightInd w:val="0"/>
              <w:jc w:val="both"/>
            </w:pPr>
            <w:r w:rsidRPr="007B111C">
              <w:t>Обеспечение благ</w:t>
            </w:r>
            <w:r w:rsidRPr="007B111C">
              <w:t>о</w:t>
            </w:r>
            <w:r>
              <w:t>приятных условий для развития ма</w:t>
            </w:r>
            <w:r w:rsidRPr="007B111C">
              <w:t xml:space="preserve">лого и среднего </w:t>
            </w:r>
            <w:proofErr w:type="gramStart"/>
            <w:r w:rsidRPr="007B111C">
              <w:t>пред-</w:t>
            </w:r>
            <w:proofErr w:type="spellStart"/>
            <w:r w:rsidRPr="007B111C">
              <w:t>принимательства</w:t>
            </w:r>
            <w:proofErr w:type="spellEnd"/>
            <w:proofErr w:type="gramEnd"/>
            <w:r w:rsidRPr="007B111C">
              <w:t>.</w:t>
            </w:r>
          </w:p>
        </w:tc>
        <w:tc>
          <w:tcPr>
            <w:tcW w:w="2392" w:type="dxa"/>
            <w:tcBorders>
              <w:top w:val="single" w:sz="4" w:space="0" w:color="auto"/>
              <w:left w:val="single" w:sz="4" w:space="0" w:color="auto"/>
              <w:bottom w:val="single" w:sz="4" w:space="0" w:color="auto"/>
              <w:right w:val="single" w:sz="4" w:space="0" w:color="auto"/>
            </w:tcBorders>
          </w:tcPr>
          <w:p w:rsidR="00DF457F" w:rsidRPr="00D112A3" w:rsidRDefault="003F09B2" w:rsidP="0078757A">
            <w:pPr>
              <w:autoSpaceDE w:val="0"/>
              <w:autoSpaceDN w:val="0"/>
              <w:adjustRightInd w:val="0"/>
              <w:jc w:val="both"/>
            </w:pPr>
            <w:r>
              <w:t>Количество обращ</w:t>
            </w:r>
            <w:r>
              <w:t>е</w:t>
            </w:r>
            <w:r>
              <w:t>ний субъектов малого и среднего предпр</w:t>
            </w:r>
            <w:r>
              <w:t>и</w:t>
            </w:r>
            <w:r>
              <w:t>нимательства на п</w:t>
            </w:r>
            <w:r>
              <w:t>о</w:t>
            </w:r>
            <w:r>
              <w:t xml:space="preserve">лучение имущества из перечня в аренду.  </w:t>
            </w:r>
          </w:p>
        </w:tc>
        <w:tc>
          <w:tcPr>
            <w:tcW w:w="2393" w:type="dxa"/>
            <w:tcBorders>
              <w:top w:val="single" w:sz="4" w:space="0" w:color="auto"/>
              <w:left w:val="single" w:sz="4" w:space="0" w:color="auto"/>
              <w:bottom w:val="single" w:sz="4" w:space="0" w:color="auto"/>
              <w:right w:val="single" w:sz="4" w:space="0" w:color="auto"/>
            </w:tcBorders>
          </w:tcPr>
          <w:p w:rsidR="00DF457F" w:rsidRPr="00D112A3" w:rsidRDefault="00DF457F" w:rsidP="0078757A">
            <w:pPr>
              <w:autoSpaceDE w:val="0"/>
              <w:autoSpaceDN w:val="0"/>
              <w:adjustRightInd w:val="0"/>
              <w:jc w:val="both"/>
            </w:pPr>
            <w:r>
              <w:t>Ед.</w:t>
            </w:r>
          </w:p>
        </w:tc>
        <w:tc>
          <w:tcPr>
            <w:tcW w:w="2393" w:type="dxa"/>
            <w:tcBorders>
              <w:top w:val="single" w:sz="4" w:space="0" w:color="auto"/>
              <w:left w:val="single" w:sz="4" w:space="0" w:color="auto"/>
              <w:bottom w:val="single" w:sz="4" w:space="0" w:color="auto"/>
              <w:right w:val="single" w:sz="4" w:space="0" w:color="auto"/>
            </w:tcBorders>
          </w:tcPr>
          <w:p w:rsidR="00DF457F" w:rsidRPr="00D112A3" w:rsidRDefault="00DF457F" w:rsidP="0078757A">
            <w:pPr>
              <w:autoSpaceDE w:val="0"/>
              <w:autoSpaceDN w:val="0"/>
              <w:adjustRightInd w:val="0"/>
              <w:jc w:val="both"/>
            </w:pPr>
            <w:r>
              <w:t>отсутствует</w:t>
            </w:r>
          </w:p>
        </w:tc>
      </w:tr>
      <w:tr w:rsidR="003F09B2" w:rsidRPr="00D112A3" w:rsidTr="0014658E">
        <w:tc>
          <w:tcPr>
            <w:tcW w:w="2392" w:type="dxa"/>
            <w:tcBorders>
              <w:top w:val="single" w:sz="4" w:space="0" w:color="auto"/>
              <w:left w:val="single" w:sz="4" w:space="0" w:color="auto"/>
              <w:bottom w:val="single" w:sz="4" w:space="0" w:color="auto"/>
              <w:right w:val="single" w:sz="4" w:space="0" w:color="auto"/>
            </w:tcBorders>
          </w:tcPr>
          <w:p w:rsidR="003F09B2" w:rsidRPr="007B111C" w:rsidRDefault="003F09B2" w:rsidP="0001325E">
            <w:pPr>
              <w:autoSpaceDE w:val="0"/>
              <w:autoSpaceDN w:val="0"/>
              <w:adjustRightInd w:val="0"/>
              <w:jc w:val="both"/>
            </w:pPr>
            <w:r w:rsidRPr="006A4B6B">
              <w:t>Обеспечение раци</w:t>
            </w:r>
            <w:r w:rsidRPr="006A4B6B">
              <w:t>о</w:t>
            </w:r>
            <w:r w:rsidRPr="006A4B6B">
              <w:t>нального и эффе</w:t>
            </w:r>
            <w:r w:rsidRPr="006A4B6B">
              <w:t>к</w:t>
            </w:r>
            <w:r w:rsidRPr="006A4B6B">
              <w:t>тив</w:t>
            </w:r>
            <w:r>
              <w:t>ного использов</w:t>
            </w:r>
            <w:r>
              <w:t>а</w:t>
            </w:r>
            <w:r>
              <w:t>ния муниципаль</w:t>
            </w:r>
            <w:r w:rsidRPr="006A4B6B">
              <w:t>ного имущества Тейко</w:t>
            </w:r>
            <w:r w:rsidRPr="006A4B6B">
              <w:t>в</w:t>
            </w:r>
            <w:r w:rsidRPr="006A4B6B">
              <w:t>ского муниципальн</w:t>
            </w:r>
            <w:r w:rsidRPr="006A4B6B">
              <w:t>о</w:t>
            </w:r>
            <w:r w:rsidRPr="006A4B6B">
              <w:t>го района</w:t>
            </w:r>
            <w:r>
              <w:t>.</w:t>
            </w:r>
          </w:p>
        </w:tc>
        <w:tc>
          <w:tcPr>
            <w:tcW w:w="2392" w:type="dxa"/>
            <w:tcBorders>
              <w:top w:val="single" w:sz="4" w:space="0" w:color="auto"/>
              <w:left w:val="single" w:sz="4" w:space="0" w:color="auto"/>
              <w:bottom w:val="single" w:sz="4" w:space="0" w:color="auto"/>
              <w:right w:val="single" w:sz="4" w:space="0" w:color="auto"/>
            </w:tcBorders>
          </w:tcPr>
          <w:p w:rsidR="003F09B2" w:rsidRDefault="003F09B2" w:rsidP="0078757A">
            <w:pPr>
              <w:autoSpaceDE w:val="0"/>
              <w:autoSpaceDN w:val="0"/>
              <w:adjustRightInd w:val="0"/>
              <w:jc w:val="both"/>
            </w:pPr>
            <w:r>
              <w:t xml:space="preserve">Количество объектов муниципального имущества из </w:t>
            </w:r>
            <w:proofErr w:type="gramStart"/>
            <w:r>
              <w:t>пере</w:t>
            </w:r>
            <w:r>
              <w:t>ч</w:t>
            </w:r>
            <w:r>
              <w:t>ня</w:t>
            </w:r>
            <w:proofErr w:type="gramEnd"/>
            <w:r>
              <w:t xml:space="preserve"> предоставленных субъектам малого и среднего предприн</w:t>
            </w:r>
            <w:r>
              <w:t>и</w:t>
            </w:r>
            <w:r>
              <w:t xml:space="preserve">мательства </w:t>
            </w:r>
          </w:p>
        </w:tc>
        <w:tc>
          <w:tcPr>
            <w:tcW w:w="2393" w:type="dxa"/>
            <w:tcBorders>
              <w:top w:val="single" w:sz="4" w:space="0" w:color="auto"/>
              <w:left w:val="single" w:sz="4" w:space="0" w:color="auto"/>
              <w:bottom w:val="single" w:sz="4" w:space="0" w:color="auto"/>
              <w:right w:val="single" w:sz="4" w:space="0" w:color="auto"/>
            </w:tcBorders>
          </w:tcPr>
          <w:p w:rsidR="003F09B2" w:rsidRDefault="003F09B2" w:rsidP="0078757A">
            <w:pPr>
              <w:autoSpaceDE w:val="0"/>
              <w:autoSpaceDN w:val="0"/>
              <w:adjustRightInd w:val="0"/>
              <w:jc w:val="both"/>
            </w:pPr>
            <w:r>
              <w:t>Ед.</w:t>
            </w:r>
          </w:p>
        </w:tc>
        <w:tc>
          <w:tcPr>
            <w:tcW w:w="2393" w:type="dxa"/>
            <w:tcBorders>
              <w:top w:val="single" w:sz="4" w:space="0" w:color="auto"/>
              <w:left w:val="single" w:sz="4" w:space="0" w:color="auto"/>
              <w:bottom w:val="single" w:sz="4" w:space="0" w:color="auto"/>
              <w:right w:val="single" w:sz="4" w:space="0" w:color="auto"/>
            </w:tcBorders>
          </w:tcPr>
          <w:p w:rsidR="003F09B2" w:rsidRDefault="003F09B2" w:rsidP="0078757A">
            <w:pPr>
              <w:autoSpaceDE w:val="0"/>
              <w:autoSpaceDN w:val="0"/>
              <w:adjustRightInd w:val="0"/>
              <w:jc w:val="both"/>
            </w:pPr>
            <w:r w:rsidRPr="003F09B2">
              <w:t>отсутствует</w:t>
            </w:r>
          </w:p>
        </w:tc>
      </w:tr>
      <w:tr w:rsidR="0014658E" w:rsidRPr="00D112A3" w:rsidTr="001579A6">
        <w:trPr>
          <w:trHeight w:val="3290"/>
        </w:trPr>
        <w:tc>
          <w:tcPr>
            <w:tcW w:w="2392" w:type="dxa"/>
            <w:tcBorders>
              <w:top w:val="single" w:sz="4" w:space="0" w:color="auto"/>
              <w:left w:val="single" w:sz="4" w:space="0" w:color="auto"/>
              <w:bottom w:val="single" w:sz="4" w:space="0" w:color="auto"/>
              <w:right w:val="single" w:sz="4" w:space="0" w:color="auto"/>
            </w:tcBorders>
          </w:tcPr>
          <w:p w:rsidR="0014658E" w:rsidRPr="00D112A3" w:rsidRDefault="003F09B2" w:rsidP="0078757A">
            <w:pPr>
              <w:autoSpaceDE w:val="0"/>
              <w:autoSpaceDN w:val="0"/>
              <w:adjustRightInd w:val="0"/>
              <w:jc w:val="both"/>
            </w:pPr>
            <w:r w:rsidRPr="006A4B6B">
              <w:t>Упрощение процед</w:t>
            </w:r>
            <w:r w:rsidRPr="006A4B6B">
              <w:t>у</w:t>
            </w:r>
            <w:r w:rsidRPr="006A4B6B">
              <w:t>ры предоставления в аренду субъектам м</w:t>
            </w:r>
            <w:r w:rsidRPr="006A4B6B">
              <w:t>а</w:t>
            </w:r>
            <w:r>
              <w:t>лого и сред</w:t>
            </w:r>
            <w:r w:rsidRPr="006A4B6B">
              <w:t>него предпринимательства муниципального имущества Тейко</w:t>
            </w:r>
            <w:r w:rsidRPr="006A4B6B">
              <w:t>в</w:t>
            </w:r>
            <w:r w:rsidRPr="006A4B6B">
              <w:t>ского му</w:t>
            </w:r>
            <w:r>
              <w:t>ни</w:t>
            </w:r>
            <w:r w:rsidRPr="006A4B6B">
              <w:t>ципальн</w:t>
            </w:r>
            <w:r w:rsidRPr="006A4B6B">
              <w:t>о</w:t>
            </w:r>
            <w:r w:rsidRPr="006A4B6B">
              <w:t>го района.</w:t>
            </w:r>
          </w:p>
        </w:tc>
        <w:tc>
          <w:tcPr>
            <w:tcW w:w="2392" w:type="dxa"/>
            <w:tcBorders>
              <w:top w:val="single" w:sz="4" w:space="0" w:color="auto"/>
              <w:left w:val="single" w:sz="4" w:space="0" w:color="auto"/>
              <w:right w:val="single" w:sz="4" w:space="0" w:color="auto"/>
            </w:tcBorders>
          </w:tcPr>
          <w:p w:rsidR="0014658E" w:rsidRPr="00D112A3" w:rsidRDefault="003F09B2" w:rsidP="0078757A">
            <w:pPr>
              <w:autoSpaceDE w:val="0"/>
              <w:autoSpaceDN w:val="0"/>
              <w:adjustRightInd w:val="0"/>
              <w:jc w:val="both"/>
            </w:pPr>
            <w:r>
              <w:t>Увеличение колич</w:t>
            </w:r>
            <w:r>
              <w:t>е</w:t>
            </w:r>
            <w:r>
              <w:t>ство обращений субъектов малого и среднего предприн</w:t>
            </w:r>
            <w:r>
              <w:t>и</w:t>
            </w:r>
            <w:r>
              <w:t>мательства на пол</w:t>
            </w:r>
            <w:r>
              <w:t>у</w:t>
            </w:r>
            <w:r>
              <w:t>чение имущества из перечня в аренду.</w:t>
            </w:r>
          </w:p>
        </w:tc>
        <w:tc>
          <w:tcPr>
            <w:tcW w:w="2393" w:type="dxa"/>
            <w:tcBorders>
              <w:top w:val="single" w:sz="4" w:space="0" w:color="auto"/>
              <w:left w:val="single" w:sz="4" w:space="0" w:color="auto"/>
              <w:right w:val="single" w:sz="4" w:space="0" w:color="auto"/>
            </w:tcBorders>
          </w:tcPr>
          <w:p w:rsidR="0014658E" w:rsidRPr="00D112A3" w:rsidRDefault="007423EE" w:rsidP="0078757A">
            <w:pPr>
              <w:autoSpaceDE w:val="0"/>
              <w:autoSpaceDN w:val="0"/>
              <w:adjustRightInd w:val="0"/>
              <w:jc w:val="both"/>
            </w:pPr>
            <w:r>
              <w:t>Ед.</w:t>
            </w:r>
          </w:p>
        </w:tc>
        <w:tc>
          <w:tcPr>
            <w:tcW w:w="2393" w:type="dxa"/>
            <w:tcBorders>
              <w:top w:val="single" w:sz="4" w:space="0" w:color="auto"/>
              <w:left w:val="single" w:sz="4" w:space="0" w:color="auto"/>
              <w:right w:val="single" w:sz="4" w:space="0" w:color="auto"/>
            </w:tcBorders>
          </w:tcPr>
          <w:p w:rsidR="0014658E" w:rsidRPr="00D112A3" w:rsidRDefault="0014658E" w:rsidP="0078757A">
            <w:pPr>
              <w:autoSpaceDE w:val="0"/>
              <w:autoSpaceDN w:val="0"/>
              <w:adjustRightInd w:val="0"/>
              <w:jc w:val="both"/>
            </w:pPr>
            <w:r>
              <w:t>отсутствуют</w:t>
            </w:r>
          </w:p>
        </w:tc>
      </w:tr>
      <w:tr w:rsidR="003F09B2" w:rsidRPr="00D112A3" w:rsidTr="001579A6">
        <w:trPr>
          <w:trHeight w:val="3290"/>
        </w:trPr>
        <w:tc>
          <w:tcPr>
            <w:tcW w:w="2392" w:type="dxa"/>
            <w:tcBorders>
              <w:top w:val="single" w:sz="4" w:space="0" w:color="auto"/>
              <w:left w:val="single" w:sz="4" w:space="0" w:color="auto"/>
              <w:bottom w:val="single" w:sz="4" w:space="0" w:color="auto"/>
              <w:right w:val="single" w:sz="4" w:space="0" w:color="auto"/>
            </w:tcBorders>
          </w:tcPr>
          <w:p w:rsidR="003F09B2" w:rsidRPr="006A4B6B" w:rsidRDefault="003F09B2" w:rsidP="0078757A">
            <w:pPr>
              <w:autoSpaceDE w:val="0"/>
              <w:autoSpaceDN w:val="0"/>
              <w:adjustRightInd w:val="0"/>
              <w:jc w:val="both"/>
            </w:pPr>
            <w:r w:rsidRPr="000D6E3C">
              <w:t xml:space="preserve">Расширение доступа субъектов малого и среднего </w:t>
            </w:r>
            <w:proofErr w:type="spellStart"/>
            <w:proofErr w:type="gramStart"/>
            <w:r w:rsidRPr="000D6E3C">
              <w:t>предприни-мательства</w:t>
            </w:r>
            <w:proofErr w:type="spellEnd"/>
            <w:proofErr w:type="gramEnd"/>
            <w:r w:rsidRPr="000D6E3C">
              <w:t xml:space="preserve"> к </w:t>
            </w:r>
            <w:proofErr w:type="spellStart"/>
            <w:r w:rsidRPr="000D6E3C">
              <w:t>имуще-ству</w:t>
            </w:r>
            <w:proofErr w:type="spellEnd"/>
            <w:r w:rsidRPr="000D6E3C">
              <w:t xml:space="preserve"> для достижения уставной деятельн</w:t>
            </w:r>
            <w:r w:rsidRPr="000D6E3C">
              <w:t>о</w:t>
            </w:r>
            <w:r w:rsidRPr="000D6E3C">
              <w:t>сти</w:t>
            </w:r>
          </w:p>
        </w:tc>
        <w:tc>
          <w:tcPr>
            <w:tcW w:w="2392" w:type="dxa"/>
            <w:tcBorders>
              <w:top w:val="single" w:sz="4" w:space="0" w:color="auto"/>
              <w:left w:val="single" w:sz="4" w:space="0" w:color="auto"/>
              <w:right w:val="single" w:sz="4" w:space="0" w:color="auto"/>
            </w:tcBorders>
          </w:tcPr>
          <w:p w:rsidR="003F09B2" w:rsidRDefault="003F09B2" w:rsidP="0078757A">
            <w:pPr>
              <w:autoSpaceDE w:val="0"/>
              <w:autoSpaceDN w:val="0"/>
              <w:adjustRightInd w:val="0"/>
              <w:jc w:val="both"/>
            </w:pPr>
            <w:r>
              <w:t>Дополнение перечня объектами муниц</w:t>
            </w:r>
            <w:r>
              <w:t>и</w:t>
            </w:r>
            <w:r>
              <w:t>пального имущества.</w:t>
            </w:r>
          </w:p>
        </w:tc>
        <w:tc>
          <w:tcPr>
            <w:tcW w:w="2393" w:type="dxa"/>
            <w:tcBorders>
              <w:top w:val="single" w:sz="4" w:space="0" w:color="auto"/>
              <w:left w:val="single" w:sz="4" w:space="0" w:color="auto"/>
              <w:right w:val="single" w:sz="4" w:space="0" w:color="auto"/>
            </w:tcBorders>
          </w:tcPr>
          <w:p w:rsidR="003F09B2" w:rsidRDefault="003F09B2" w:rsidP="0078757A">
            <w:pPr>
              <w:autoSpaceDE w:val="0"/>
              <w:autoSpaceDN w:val="0"/>
              <w:adjustRightInd w:val="0"/>
              <w:jc w:val="both"/>
            </w:pPr>
            <w:r>
              <w:t>Ед.</w:t>
            </w:r>
          </w:p>
        </w:tc>
        <w:tc>
          <w:tcPr>
            <w:tcW w:w="2393" w:type="dxa"/>
            <w:tcBorders>
              <w:top w:val="single" w:sz="4" w:space="0" w:color="auto"/>
              <w:left w:val="single" w:sz="4" w:space="0" w:color="auto"/>
              <w:right w:val="single" w:sz="4" w:space="0" w:color="auto"/>
            </w:tcBorders>
          </w:tcPr>
          <w:p w:rsidR="003F09B2" w:rsidRDefault="003F09B2" w:rsidP="0078757A">
            <w:pPr>
              <w:autoSpaceDE w:val="0"/>
              <w:autoSpaceDN w:val="0"/>
              <w:adjustRightInd w:val="0"/>
              <w:jc w:val="both"/>
            </w:pPr>
            <w:r>
              <w:t>отсутствуют</w:t>
            </w:r>
          </w:p>
        </w:tc>
      </w:tr>
      <w:tr w:rsidR="003F09B2" w:rsidRPr="00D112A3" w:rsidTr="001579A6">
        <w:trPr>
          <w:trHeight w:val="3290"/>
        </w:trPr>
        <w:tc>
          <w:tcPr>
            <w:tcW w:w="2392" w:type="dxa"/>
            <w:tcBorders>
              <w:top w:val="single" w:sz="4" w:space="0" w:color="auto"/>
              <w:left w:val="single" w:sz="4" w:space="0" w:color="auto"/>
              <w:bottom w:val="single" w:sz="4" w:space="0" w:color="auto"/>
              <w:right w:val="single" w:sz="4" w:space="0" w:color="auto"/>
            </w:tcBorders>
          </w:tcPr>
          <w:p w:rsidR="003F09B2" w:rsidRPr="000D6E3C" w:rsidRDefault="003F09B2" w:rsidP="0078757A">
            <w:pPr>
              <w:autoSpaceDE w:val="0"/>
              <w:autoSpaceDN w:val="0"/>
              <w:adjustRightInd w:val="0"/>
              <w:jc w:val="both"/>
            </w:pPr>
            <w:r w:rsidRPr="006A4B6B">
              <w:lastRenderedPageBreak/>
              <w:t>Снижение админ</w:t>
            </w:r>
            <w:r w:rsidRPr="006A4B6B">
              <w:t>и</w:t>
            </w:r>
            <w:r w:rsidRPr="006A4B6B">
              <w:t>стративных барьеров при реализации прав субъектов малого и среднего предприн</w:t>
            </w:r>
            <w:r w:rsidRPr="006A4B6B">
              <w:t>и</w:t>
            </w:r>
            <w:r w:rsidRPr="006A4B6B">
              <w:t>мательства на уч</w:t>
            </w:r>
            <w:r w:rsidRPr="006A4B6B">
              <w:t>а</w:t>
            </w:r>
            <w:r w:rsidRPr="006A4B6B">
              <w:t>стие в торгах на пр</w:t>
            </w:r>
            <w:r w:rsidRPr="006A4B6B">
              <w:t>а</w:t>
            </w:r>
            <w:r w:rsidRPr="006A4B6B">
              <w:t>во заключения дог</w:t>
            </w:r>
            <w:r w:rsidRPr="006A4B6B">
              <w:t>о</w:t>
            </w:r>
            <w:r w:rsidRPr="006A4B6B">
              <w:t>воров аренды мун</w:t>
            </w:r>
            <w:r w:rsidRPr="006A4B6B">
              <w:t>и</w:t>
            </w:r>
            <w:r w:rsidRPr="006A4B6B">
              <w:t>ципального имущ</w:t>
            </w:r>
            <w:r w:rsidRPr="006A4B6B">
              <w:t>е</w:t>
            </w:r>
            <w:r w:rsidRPr="006A4B6B">
              <w:t>ства Тейковского м</w:t>
            </w:r>
            <w:r w:rsidRPr="006A4B6B">
              <w:t>у</w:t>
            </w:r>
            <w:r w:rsidRPr="006A4B6B">
              <w:t>ниципального района</w:t>
            </w:r>
          </w:p>
        </w:tc>
        <w:tc>
          <w:tcPr>
            <w:tcW w:w="2392" w:type="dxa"/>
            <w:tcBorders>
              <w:top w:val="single" w:sz="4" w:space="0" w:color="auto"/>
              <w:left w:val="single" w:sz="4" w:space="0" w:color="auto"/>
              <w:right w:val="single" w:sz="4" w:space="0" w:color="auto"/>
            </w:tcBorders>
          </w:tcPr>
          <w:p w:rsidR="003F09B2" w:rsidRDefault="003F09B2" w:rsidP="0078757A">
            <w:pPr>
              <w:autoSpaceDE w:val="0"/>
              <w:autoSpaceDN w:val="0"/>
              <w:adjustRightInd w:val="0"/>
              <w:jc w:val="both"/>
            </w:pPr>
            <w:r>
              <w:t>Увеличение колич</w:t>
            </w:r>
            <w:r>
              <w:t>е</w:t>
            </w:r>
            <w:r>
              <w:t>ство обращений субъектов малого и среднего предприн</w:t>
            </w:r>
            <w:r>
              <w:t>и</w:t>
            </w:r>
            <w:r>
              <w:t>мательства на пол</w:t>
            </w:r>
            <w:r>
              <w:t>у</w:t>
            </w:r>
            <w:r>
              <w:t>чение имущества из перечня в аренду.</w:t>
            </w:r>
          </w:p>
        </w:tc>
        <w:tc>
          <w:tcPr>
            <w:tcW w:w="2393" w:type="dxa"/>
            <w:tcBorders>
              <w:top w:val="single" w:sz="4" w:space="0" w:color="auto"/>
              <w:left w:val="single" w:sz="4" w:space="0" w:color="auto"/>
              <w:right w:val="single" w:sz="4" w:space="0" w:color="auto"/>
            </w:tcBorders>
          </w:tcPr>
          <w:p w:rsidR="003F09B2" w:rsidRDefault="003F09B2" w:rsidP="0078757A">
            <w:pPr>
              <w:autoSpaceDE w:val="0"/>
              <w:autoSpaceDN w:val="0"/>
              <w:adjustRightInd w:val="0"/>
              <w:jc w:val="both"/>
            </w:pPr>
            <w:r>
              <w:t>Ед.</w:t>
            </w:r>
          </w:p>
        </w:tc>
        <w:tc>
          <w:tcPr>
            <w:tcW w:w="2393" w:type="dxa"/>
            <w:tcBorders>
              <w:top w:val="single" w:sz="4" w:space="0" w:color="auto"/>
              <w:left w:val="single" w:sz="4" w:space="0" w:color="auto"/>
              <w:right w:val="single" w:sz="4" w:space="0" w:color="auto"/>
            </w:tcBorders>
          </w:tcPr>
          <w:p w:rsidR="003F09B2" w:rsidRDefault="003F09B2" w:rsidP="0078757A">
            <w:pPr>
              <w:autoSpaceDE w:val="0"/>
              <w:autoSpaceDN w:val="0"/>
              <w:adjustRightInd w:val="0"/>
              <w:jc w:val="both"/>
            </w:pPr>
            <w:r>
              <w:t>отсутствуют</w:t>
            </w:r>
          </w:p>
        </w:tc>
      </w:tr>
      <w:tr w:rsidR="007423EE" w:rsidRPr="00D112A3" w:rsidTr="0014658E">
        <w:tc>
          <w:tcPr>
            <w:tcW w:w="9570" w:type="dxa"/>
            <w:gridSpan w:val="4"/>
            <w:tcBorders>
              <w:top w:val="single" w:sz="4" w:space="0" w:color="auto"/>
              <w:left w:val="single" w:sz="4" w:space="0" w:color="auto"/>
              <w:bottom w:val="single" w:sz="4" w:space="0" w:color="auto"/>
              <w:right w:val="single" w:sz="4" w:space="0" w:color="auto"/>
            </w:tcBorders>
          </w:tcPr>
          <w:p w:rsidR="007423EE" w:rsidRPr="00D112A3" w:rsidRDefault="007423EE" w:rsidP="0014658E">
            <w:pPr>
              <w:autoSpaceDE w:val="0"/>
              <w:autoSpaceDN w:val="0"/>
              <w:adjustRightInd w:val="0"/>
              <w:jc w:val="both"/>
            </w:pPr>
            <w:r w:rsidRPr="00D112A3">
              <w:t>13.5. Информация о программах мониторинга и иных способах (методах) оценки достиж</w:t>
            </w:r>
            <w:r w:rsidRPr="00D112A3">
              <w:t>е</w:t>
            </w:r>
            <w:r w:rsidRPr="00D112A3">
              <w:t xml:space="preserve">ния </w:t>
            </w:r>
            <w:r>
              <w:t>заявленных целей регулирования: отсутствует.</w:t>
            </w:r>
          </w:p>
        </w:tc>
      </w:tr>
      <w:tr w:rsidR="007423EE" w:rsidRPr="00D112A3" w:rsidTr="0014658E">
        <w:tc>
          <w:tcPr>
            <w:tcW w:w="7177" w:type="dxa"/>
            <w:gridSpan w:val="3"/>
            <w:tcBorders>
              <w:top w:val="single" w:sz="4" w:space="0" w:color="auto"/>
              <w:left w:val="single" w:sz="4" w:space="0" w:color="auto"/>
              <w:bottom w:val="single" w:sz="4" w:space="0" w:color="auto"/>
              <w:right w:val="single" w:sz="4" w:space="0" w:color="auto"/>
            </w:tcBorders>
          </w:tcPr>
          <w:p w:rsidR="007423EE" w:rsidRPr="00D112A3" w:rsidRDefault="007423EE" w:rsidP="0078757A">
            <w:pPr>
              <w:autoSpaceDE w:val="0"/>
              <w:autoSpaceDN w:val="0"/>
              <w:adjustRightInd w:val="0"/>
              <w:jc w:val="both"/>
            </w:pPr>
            <w:r w:rsidRPr="00D112A3">
              <w:t>13.6. Оценка затрат на осуществление мониторинга (в среднем в год)</w:t>
            </w:r>
          </w:p>
        </w:tc>
        <w:tc>
          <w:tcPr>
            <w:tcW w:w="2393" w:type="dxa"/>
            <w:tcBorders>
              <w:top w:val="single" w:sz="4" w:space="0" w:color="auto"/>
              <w:left w:val="single" w:sz="4" w:space="0" w:color="auto"/>
              <w:bottom w:val="single" w:sz="4" w:space="0" w:color="auto"/>
              <w:right w:val="single" w:sz="4" w:space="0" w:color="auto"/>
            </w:tcBorders>
          </w:tcPr>
          <w:p w:rsidR="007423EE" w:rsidRPr="00D112A3" w:rsidRDefault="007423EE" w:rsidP="0078757A">
            <w:pPr>
              <w:autoSpaceDE w:val="0"/>
              <w:autoSpaceDN w:val="0"/>
              <w:adjustRightInd w:val="0"/>
            </w:pPr>
            <w:r>
              <w:t>__</w:t>
            </w:r>
            <w:r w:rsidRPr="0014658E">
              <w:rPr>
                <w:u w:val="single"/>
              </w:rPr>
              <w:t>нет_</w:t>
            </w:r>
            <w:r w:rsidRPr="00D112A3">
              <w:t xml:space="preserve"> млн. руб.</w:t>
            </w:r>
          </w:p>
        </w:tc>
      </w:tr>
      <w:tr w:rsidR="007423EE" w:rsidRPr="00D112A3" w:rsidTr="0014658E">
        <w:tc>
          <w:tcPr>
            <w:tcW w:w="9570" w:type="dxa"/>
            <w:gridSpan w:val="4"/>
            <w:tcBorders>
              <w:top w:val="single" w:sz="4" w:space="0" w:color="auto"/>
              <w:left w:val="single" w:sz="4" w:space="0" w:color="auto"/>
              <w:bottom w:val="single" w:sz="4" w:space="0" w:color="auto"/>
              <w:right w:val="single" w:sz="4" w:space="0" w:color="auto"/>
            </w:tcBorders>
          </w:tcPr>
          <w:p w:rsidR="007423EE" w:rsidRPr="00D112A3" w:rsidRDefault="007423EE" w:rsidP="0014658E">
            <w:pPr>
              <w:autoSpaceDE w:val="0"/>
              <w:autoSpaceDN w:val="0"/>
              <w:adjustRightInd w:val="0"/>
              <w:jc w:val="both"/>
            </w:pPr>
            <w:r w:rsidRPr="00D112A3">
              <w:t>13.7. Описание источников информации для расчета показателей (индикаторов):</w:t>
            </w:r>
            <w:r>
              <w:t xml:space="preserve"> отсу</w:t>
            </w:r>
            <w:r>
              <w:t>т</w:t>
            </w:r>
            <w:r>
              <w:t>с</w:t>
            </w:r>
            <w:r w:rsidR="00C00DB4">
              <w:t>т</w:t>
            </w:r>
            <w:r>
              <w:t>вует.</w:t>
            </w:r>
          </w:p>
        </w:tc>
      </w:tr>
    </w:tbl>
    <w:p w:rsidR="0001325E" w:rsidRDefault="0001325E" w:rsidP="00EC2F64">
      <w:pPr>
        <w:pStyle w:val="ConsPlusNonformat"/>
        <w:jc w:val="both"/>
        <w:rPr>
          <w:rFonts w:ascii="Times New Roman" w:hAnsi="Times New Roman" w:cs="Times New Roman"/>
          <w:sz w:val="28"/>
          <w:szCs w:val="28"/>
        </w:rPr>
      </w:pPr>
    </w:p>
    <w:p w:rsidR="00C00DB4" w:rsidRPr="00C00DB4" w:rsidRDefault="0014658E" w:rsidP="00EC2F64">
      <w:pPr>
        <w:pStyle w:val="ConsPlusNonformat"/>
        <w:jc w:val="both"/>
        <w:rPr>
          <w:rFonts w:ascii="Times New Roman" w:hAnsi="Times New Roman" w:cs="Times New Roman"/>
          <w:sz w:val="28"/>
          <w:szCs w:val="28"/>
        </w:rPr>
      </w:pPr>
      <w:r>
        <w:rPr>
          <w:rFonts w:ascii="Times New Roman" w:hAnsi="Times New Roman" w:cs="Times New Roman"/>
          <w:sz w:val="28"/>
          <w:szCs w:val="28"/>
        </w:rPr>
        <w:t>Информация об оценки регулирующего воздействия проекта акта размещена на официальном сайте в информационно-телекоммуникационной сети «И</w:t>
      </w:r>
      <w:r>
        <w:rPr>
          <w:rFonts w:ascii="Times New Roman" w:hAnsi="Times New Roman" w:cs="Times New Roman"/>
          <w:sz w:val="28"/>
          <w:szCs w:val="28"/>
        </w:rPr>
        <w:t>н</w:t>
      </w:r>
      <w:r>
        <w:rPr>
          <w:rFonts w:ascii="Times New Roman" w:hAnsi="Times New Roman" w:cs="Times New Roman"/>
          <w:sz w:val="28"/>
          <w:szCs w:val="28"/>
        </w:rPr>
        <w:t>тернет» по адресу:</w:t>
      </w:r>
      <w:r w:rsidRPr="0014658E">
        <w:t xml:space="preserve"> </w:t>
      </w:r>
      <w:hyperlink r:id="rId10" w:history="1">
        <w:r w:rsidR="00C00DB4" w:rsidRPr="00C00DB4">
          <w:rPr>
            <w:rStyle w:val="a3"/>
            <w:rFonts w:ascii="Times New Roman" w:hAnsi="Times New Roman"/>
            <w:sz w:val="28"/>
            <w:szCs w:val="28"/>
          </w:rPr>
          <w:t>http://xn----8sbeludd2aebdvs.xn--p1ai/o-vnesenii-izmeneniy-v-reshenie-soveta-teykovskogo-munitcipal-nogo-rayona-ot-19-12-2013g-298-r.html</w:t>
        </w:r>
      </w:hyperlink>
    </w:p>
    <w:p w:rsidR="00C00DB4" w:rsidRDefault="00C00DB4" w:rsidP="00EC2F64">
      <w:pPr>
        <w:pStyle w:val="ConsPlusNonformat"/>
        <w:jc w:val="both"/>
      </w:pPr>
    </w:p>
    <w:p w:rsidR="00B513BB" w:rsidRPr="00C6328D" w:rsidRDefault="005F60FF" w:rsidP="005F60FF">
      <w:pPr>
        <w:pStyle w:val="ConsPlusNonformat"/>
        <w:jc w:val="both"/>
        <w:rPr>
          <w:rFonts w:ascii="Times New Roman" w:hAnsi="Times New Roman" w:cs="Times New Roman"/>
          <w:b/>
          <w:sz w:val="28"/>
          <w:szCs w:val="28"/>
        </w:rPr>
      </w:pPr>
      <w:bookmarkStart w:id="4" w:name="P364"/>
      <w:bookmarkEnd w:id="4"/>
      <w:r w:rsidRPr="00C6328D">
        <w:rPr>
          <w:rFonts w:ascii="Times New Roman" w:hAnsi="Times New Roman" w:cs="Times New Roman"/>
          <w:b/>
          <w:sz w:val="28"/>
          <w:szCs w:val="28"/>
        </w:rPr>
        <w:t>14</w:t>
      </w:r>
      <w:r w:rsidR="00B513BB" w:rsidRPr="00C6328D">
        <w:rPr>
          <w:rFonts w:ascii="Times New Roman" w:hAnsi="Times New Roman" w:cs="Times New Roman"/>
          <w:b/>
          <w:sz w:val="28"/>
          <w:szCs w:val="28"/>
        </w:rPr>
        <w:t>.  Информация  о  сроках проведения публичных консультаций по проекту акта и сводному отчету:</w:t>
      </w:r>
    </w:p>
    <w:p w:rsidR="00B513BB" w:rsidRPr="00374D0E" w:rsidRDefault="00B513BB" w:rsidP="00EC2F6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374D0E">
        <w:rPr>
          <w:rFonts w:ascii="Times New Roman" w:hAnsi="Times New Roman" w:cs="Times New Roman"/>
          <w:sz w:val="28"/>
          <w:szCs w:val="28"/>
        </w:rPr>
        <w:t xml:space="preserve">  </w:t>
      </w:r>
      <w:r>
        <w:rPr>
          <w:rFonts w:ascii="Times New Roman" w:hAnsi="Times New Roman" w:cs="Times New Roman"/>
          <w:sz w:val="28"/>
          <w:szCs w:val="28"/>
        </w:rPr>
        <w:tab/>
      </w:r>
      <w:r w:rsidR="005F60FF">
        <w:rPr>
          <w:rFonts w:ascii="Times New Roman" w:hAnsi="Times New Roman" w:cs="Times New Roman"/>
          <w:sz w:val="28"/>
          <w:szCs w:val="28"/>
        </w:rPr>
        <w:t xml:space="preserve"> 14</w:t>
      </w:r>
      <w:r w:rsidRPr="00374D0E">
        <w:rPr>
          <w:rFonts w:ascii="Times New Roman" w:hAnsi="Times New Roman" w:cs="Times New Roman"/>
          <w:sz w:val="28"/>
          <w:szCs w:val="28"/>
        </w:rPr>
        <w:t>.1.  Срок,  в  течение  которого  принимались  предложения  в связи с</w:t>
      </w:r>
    </w:p>
    <w:p w:rsidR="00B513BB" w:rsidRPr="00374D0E" w:rsidRDefault="00B513BB" w:rsidP="00EC2F64">
      <w:pPr>
        <w:pStyle w:val="ConsPlusNonformat"/>
        <w:jc w:val="both"/>
        <w:rPr>
          <w:rFonts w:ascii="Times New Roman" w:hAnsi="Times New Roman" w:cs="Times New Roman"/>
          <w:sz w:val="28"/>
          <w:szCs w:val="28"/>
        </w:rPr>
      </w:pPr>
      <w:r w:rsidRPr="00374D0E">
        <w:rPr>
          <w:rFonts w:ascii="Times New Roman" w:hAnsi="Times New Roman" w:cs="Times New Roman"/>
          <w:sz w:val="28"/>
          <w:szCs w:val="28"/>
        </w:rPr>
        <w:t>публичными  консультациями  по  проекту  акта  и  сводному отчету об оценке</w:t>
      </w:r>
      <w:r>
        <w:rPr>
          <w:rFonts w:ascii="Times New Roman" w:hAnsi="Times New Roman" w:cs="Times New Roman"/>
          <w:sz w:val="28"/>
          <w:szCs w:val="28"/>
        </w:rPr>
        <w:t xml:space="preserve"> </w:t>
      </w:r>
      <w:r w:rsidRPr="00374D0E">
        <w:rPr>
          <w:rFonts w:ascii="Times New Roman" w:hAnsi="Times New Roman" w:cs="Times New Roman"/>
          <w:sz w:val="28"/>
          <w:szCs w:val="28"/>
        </w:rPr>
        <w:t>регулирующего воздействия:</w:t>
      </w:r>
    </w:p>
    <w:p w:rsidR="00B513BB" w:rsidRPr="00374D0E" w:rsidRDefault="00B513BB" w:rsidP="00DA27CD">
      <w:pPr>
        <w:pStyle w:val="ConsPlusNonformat"/>
        <w:ind w:firstLine="708"/>
        <w:jc w:val="both"/>
        <w:rPr>
          <w:rFonts w:ascii="Times New Roman" w:hAnsi="Times New Roman" w:cs="Times New Roman"/>
          <w:sz w:val="28"/>
          <w:szCs w:val="28"/>
        </w:rPr>
      </w:pPr>
      <w:r w:rsidRPr="00374D0E">
        <w:rPr>
          <w:rFonts w:ascii="Times New Roman" w:hAnsi="Times New Roman" w:cs="Times New Roman"/>
          <w:sz w:val="28"/>
          <w:szCs w:val="28"/>
        </w:rPr>
        <w:t xml:space="preserve">начало: </w:t>
      </w:r>
      <w:r w:rsidR="00C00DB4">
        <w:rPr>
          <w:rFonts w:ascii="Times New Roman" w:hAnsi="Times New Roman" w:cs="Times New Roman"/>
          <w:b/>
          <w:sz w:val="28"/>
          <w:szCs w:val="28"/>
        </w:rPr>
        <w:t>"03" декабря</w:t>
      </w:r>
      <w:r w:rsidR="00981AFB">
        <w:rPr>
          <w:rFonts w:ascii="Times New Roman" w:hAnsi="Times New Roman" w:cs="Times New Roman"/>
          <w:b/>
          <w:sz w:val="28"/>
          <w:szCs w:val="28"/>
        </w:rPr>
        <w:t xml:space="preserve"> 2018</w:t>
      </w:r>
      <w:r w:rsidRPr="005F60FF">
        <w:rPr>
          <w:rFonts w:ascii="Times New Roman" w:hAnsi="Times New Roman" w:cs="Times New Roman"/>
          <w:b/>
          <w:sz w:val="28"/>
          <w:szCs w:val="28"/>
        </w:rPr>
        <w:t xml:space="preserve"> г.</w:t>
      </w:r>
      <w:r w:rsidRPr="00374D0E">
        <w:rPr>
          <w:rFonts w:ascii="Times New Roman" w:hAnsi="Times New Roman" w:cs="Times New Roman"/>
          <w:sz w:val="28"/>
          <w:szCs w:val="28"/>
        </w:rPr>
        <w:t>;</w:t>
      </w:r>
    </w:p>
    <w:p w:rsidR="00B513BB" w:rsidRPr="00374D0E" w:rsidRDefault="00B513BB" w:rsidP="00DA27CD">
      <w:pPr>
        <w:pStyle w:val="ConsPlusNonformat"/>
        <w:ind w:firstLine="708"/>
        <w:jc w:val="both"/>
        <w:rPr>
          <w:rFonts w:ascii="Times New Roman" w:hAnsi="Times New Roman" w:cs="Times New Roman"/>
          <w:sz w:val="28"/>
          <w:szCs w:val="28"/>
        </w:rPr>
      </w:pPr>
      <w:r w:rsidRPr="00374D0E">
        <w:rPr>
          <w:rFonts w:ascii="Times New Roman" w:hAnsi="Times New Roman" w:cs="Times New Roman"/>
          <w:sz w:val="28"/>
          <w:szCs w:val="28"/>
        </w:rPr>
        <w:t xml:space="preserve">окончание: </w:t>
      </w:r>
      <w:r w:rsidR="00C00DB4">
        <w:rPr>
          <w:rFonts w:ascii="Times New Roman" w:hAnsi="Times New Roman" w:cs="Times New Roman"/>
          <w:b/>
          <w:sz w:val="28"/>
          <w:szCs w:val="28"/>
        </w:rPr>
        <w:t>"12" декабря</w:t>
      </w:r>
      <w:r w:rsidR="00981AFB">
        <w:rPr>
          <w:rFonts w:ascii="Times New Roman" w:hAnsi="Times New Roman" w:cs="Times New Roman"/>
          <w:b/>
          <w:sz w:val="28"/>
          <w:szCs w:val="28"/>
        </w:rPr>
        <w:t xml:space="preserve"> 2018</w:t>
      </w:r>
      <w:r w:rsidRPr="005F60FF">
        <w:rPr>
          <w:rFonts w:ascii="Times New Roman" w:hAnsi="Times New Roman" w:cs="Times New Roman"/>
          <w:b/>
          <w:sz w:val="28"/>
          <w:szCs w:val="28"/>
        </w:rPr>
        <w:t xml:space="preserve"> г.</w:t>
      </w:r>
    </w:p>
    <w:p w:rsidR="00B513BB" w:rsidRDefault="00B513BB" w:rsidP="00EC2F64">
      <w:pPr>
        <w:pStyle w:val="ConsPlusNonformat"/>
        <w:jc w:val="both"/>
        <w:rPr>
          <w:rFonts w:ascii="Times New Roman" w:hAnsi="Times New Roman" w:cs="Times New Roman"/>
          <w:sz w:val="28"/>
          <w:szCs w:val="28"/>
        </w:rPr>
      </w:pPr>
      <w:r w:rsidRPr="00374D0E">
        <w:rPr>
          <w:rFonts w:ascii="Times New Roman" w:hAnsi="Times New Roman" w:cs="Times New Roman"/>
          <w:sz w:val="28"/>
          <w:szCs w:val="28"/>
        </w:rPr>
        <w:t xml:space="preserve">    </w:t>
      </w:r>
      <w:r>
        <w:rPr>
          <w:rFonts w:ascii="Times New Roman" w:hAnsi="Times New Roman" w:cs="Times New Roman"/>
          <w:sz w:val="28"/>
          <w:szCs w:val="28"/>
        </w:rPr>
        <w:tab/>
      </w:r>
      <w:r w:rsidR="005F60FF">
        <w:rPr>
          <w:rFonts w:ascii="Times New Roman" w:hAnsi="Times New Roman" w:cs="Times New Roman"/>
          <w:sz w:val="28"/>
          <w:szCs w:val="28"/>
        </w:rPr>
        <w:t>14</w:t>
      </w:r>
      <w:r w:rsidRPr="00374D0E">
        <w:rPr>
          <w:rFonts w:ascii="Times New Roman" w:hAnsi="Times New Roman" w:cs="Times New Roman"/>
          <w:sz w:val="28"/>
          <w:szCs w:val="28"/>
        </w:rPr>
        <w:t>.2.  Сведения о количестве замечаний и предложений, полученных в ходе</w:t>
      </w:r>
      <w:r>
        <w:rPr>
          <w:rFonts w:ascii="Times New Roman" w:hAnsi="Times New Roman" w:cs="Times New Roman"/>
          <w:sz w:val="28"/>
          <w:szCs w:val="28"/>
        </w:rPr>
        <w:t xml:space="preserve"> </w:t>
      </w:r>
      <w:r w:rsidRPr="00374D0E">
        <w:rPr>
          <w:rFonts w:ascii="Times New Roman" w:hAnsi="Times New Roman" w:cs="Times New Roman"/>
          <w:sz w:val="28"/>
          <w:szCs w:val="28"/>
        </w:rPr>
        <w:t>публичных консультаций по проекту акта:</w:t>
      </w:r>
      <w:r>
        <w:rPr>
          <w:rFonts w:ascii="Times New Roman" w:hAnsi="Times New Roman" w:cs="Times New Roman"/>
          <w:sz w:val="28"/>
          <w:szCs w:val="28"/>
        </w:rPr>
        <w:t xml:space="preserve">  поступали</w:t>
      </w:r>
      <w:r w:rsidR="00C06FA4">
        <w:rPr>
          <w:rFonts w:ascii="Times New Roman" w:hAnsi="Times New Roman" w:cs="Times New Roman"/>
          <w:sz w:val="28"/>
          <w:szCs w:val="28"/>
        </w:rPr>
        <w:t xml:space="preserve"> 3</w:t>
      </w:r>
      <w:r w:rsidR="005F029B">
        <w:rPr>
          <w:rFonts w:ascii="Times New Roman" w:hAnsi="Times New Roman" w:cs="Times New Roman"/>
          <w:sz w:val="28"/>
          <w:szCs w:val="28"/>
        </w:rPr>
        <w:t xml:space="preserve"> опросных листа</w:t>
      </w:r>
      <w:r>
        <w:rPr>
          <w:rFonts w:ascii="Times New Roman" w:hAnsi="Times New Roman" w:cs="Times New Roman"/>
          <w:sz w:val="28"/>
          <w:szCs w:val="28"/>
        </w:rPr>
        <w:t>.</w:t>
      </w:r>
    </w:p>
    <w:p w:rsidR="005F60FF" w:rsidRDefault="005F60FF" w:rsidP="00EC2F64">
      <w:pPr>
        <w:pStyle w:val="ConsPlusNonformat"/>
        <w:jc w:val="both"/>
        <w:rPr>
          <w:rFonts w:ascii="Times New Roman" w:hAnsi="Times New Roman" w:cs="Times New Roman"/>
          <w:sz w:val="28"/>
          <w:szCs w:val="28"/>
        </w:rPr>
      </w:pPr>
    </w:p>
    <w:p w:rsidR="005F60FF" w:rsidRDefault="005F60FF" w:rsidP="000D05C6">
      <w:pPr>
        <w:pStyle w:val="ConsPlusNonforma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основе проведенной </w:t>
      </w:r>
      <w:r w:rsidR="000D05C6">
        <w:rPr>
          <w:rFonts w:ascii="Times New Roman" w:hAnsi="Times New Roman" w:cs="Times New Roman"/>
          <w:sz w:val="28"/>
          <w:szCs w:val="28"/>
        </w:rPr>
        <w:t xml:space="preserve">оценки регулирующего воздействия </w:t>
      </w:r>
      <w:r w:rsidR="000D05C6" w:rsidRPr="009D6450">
        <w:rPr>
          <w:rFonts w:ascii="Times New Roman" w:hAnsi="Times New Roman" w:cs="Times New Roman"/>
          <w:sz w:val="28"/>
          <w:szCs w:val="28"/>
        </w:rPr>
        <w:t xml:space="preserve">проекта </w:t>
      </w:r>
      <w:r w:rsidR="00C00DB4">
        <w:rPr>
          <w:rFonts w:ascii="Times New Roman" w:hAnsi="Times New Roman" w:cs="Times New Roman"/>
          <w:sz w:val="28"/>
          <w:szCs w:val="28"/>
        </w:rPr>
        <w:t>решения совета</w:t>
      </w:r>
      <w:r w:rsidR="00C00DB4" w:rsidRPr="00B574D8">
        <w:rPr>
          <w:rFonts w:ascii="Times New Roman" w:hAnsi="Times New Roman" w:cs="Times New Roman"/>
          <w:sz w:val="28"/>
          <w:szCs w:val="28"/>
        </w:rPr>
        <w:t xml:space="preserve"> Тейковского муниципального района «</w:t>
      </w:r>
      <w:r w:rsidR="00C00DB4" w:rsidRPr="00B574D8">
        <w:rPr>
          <w:rFonts w:ascii="Times New Roman" w:hAnsi="Times New Roman" w:cs="Times New Roman"/>
          <w:sz w:val="28"/>
          <w:szCs w:val="28"/>
          <w:lang w:eastAsia="en-US"/>
        </w:rPr>
        <w:t>О внесении измен</w:t>
      </w:r>
      <w:r w:rsidR="00C00DB4" w:rsidRPr="00B574D8">
        <w:rPr>
          <w:rFonts w:ascii="Times New Roman" w:hAnsi="Times New Roman" w:cs="Times New Roman"/>
          <w:sz w:val="28"/>
          <w:szCs w:val="28"/>
          <w:lang w:eastAsia="en-US"/>
        </w:rPr>
        <w:t>е</w:t>
      </w:r>
      <w:r w:rsidR="00C00DB4" w:rsidRPr="00B574D8">
        <w:rPr>
          <w:rFonts w:ascii="Times New Roman" w:hAnsi="Times New Roman" w:cs="Times New Roman"/>
          <w:sz w:val="28"/>
          <w:szCs w:val="28"/>
          <w:lang w:eastAsia="en-US"/>
        </w:rPr>
        <w:t>ний в решение совета Тейковского муниципального района от 19.12.2013 №298-р «О порядке формирования, ведения, обязательного опубликования перечня имущества Тейковского муниципального района, свободного от прав третьих лиц (за исключением имущественных прав субъектов малого и сре</w:t>
      </w:r>
      <w:r w:rsidR="00C00DB4" w:rsidRPr="00B574D8">
        <w:rPr>
          <w:rFonts w:ascii="Times New Roman" w:hAnsi="Times New Roman" w:cs="Times New Roman"/>
          <w:sz w:val="28"/>
          <w:szCs w:val="28"/>
          <w:lang w:eastAsia="en-US"/>
        </w:rPr>
        <w:t>д</w:t>
      </w:r>
      <w:r w:rsidR="00C00DB4" w:rsidRPr="00B574D8">
        <w:rPr>
          <w:rFonts w:ascii="Times New Roman" w:hAnsi="Times New Roman" w:cs="Times New Roman"/>
          <w:sz w:val="28"/>
          <w:szCs w:val="28"/>
          <w:lang w:eastAsia="en-US"/>
        </w:rPr>
        <w:t>него предпринимательства), а также порядке и условиях предоставления ук</w:t>
      </w:r>
      <w:r w:rsidR="00C00DB4" w:rsidRPr="00B574D8">
        <w:rPr>
          <w:rFonts w:ascii="Times New Roman" w:hAnsi="Times New Roman" w:cs="Times New Roman"/>
          <w:sz w:val="28"/>
          <w:szCs w:val="28"/>
          <w:lang w:eastAsia="en-US"/>
        </w:rPr>
        <w:t>а</w:t>
      </w:r>
      <w:r w:rsidR="00C00DB4" w:rsidRPr="00B574D8">
        <w:rPr>
          <w:rFonts w:ascii="Times New Roman" w:hAnsi="Times New Roman" w:cs="Times New Roman"/>
          <w:sz w:val="28"/>
          <w:szCs w:val="28"/>
          <w:lang w:eastAsia="en-US"/>
        </w:rPr>
        <w:t>занного имущества в аренду (в</w:t>
      </w:r>
      <w:proofErr w:type="gramEnd"/>
      <w:r w:rsidR="00C00DB4" w:rsidRPr="00B574D8">
        <w:rPr>
          <w:rFonts w:ascii="Times New Roman" w:hAnsi="Times New Roman" w:cs="Times New Roman"/>
          <w:sz w:val="28"/>
          <w:szCs w:val="28"/>
          <w:lang w:eastAsia="en-US"/>
        </w:rPr>
        <w:t xml:space="preserve"> действующей редакции)»</w:t>
      </w:r>
      <w:r w:rsidR="000A33BB">
        <w:rPr>
          <w:rFonts w:ascii="Times New Roman" w:hAnsi="Times New Roman" w:cs="Times New Roman"/>
          <w:sz w:val="28"/>
          <w:szCs w:val="28"/>
        </w:rPr>
        <w:t xml:space="preserve"> </w:t>
      </w:r>
      <w:r w:rsidR="000D05C6">
        <w:rPr>
          <w:rFonts w:ascii="Times New Roman" w:hAnsi="Times New Roman" w:cs="Times New Roman"/>
          <w:sz w:val="28"/>
          <w:szCs w:val="28"/>
        </w:rPr>
        <w:t>сделаны следующие выводы:</w:t>
      </w:r>
    </w:p>
    <w:p w:rsidR="000D05C6" w:rsidRDefault="000D05C6" w:rsidP="000D05C6">
      <w:pPr>
        <w:pStyle w:val="ConsPlusNonformat"/>
        <w:numPr>
          <w:ilvl w:val="0"/>
          <w:numId w:val="2"/>
        </w:numPr>
        <w:jc w:val="both"/>
        <w:rPr>
          <w:rFonts w:ascii="Times New Roman" w:hAnsi="Times New Roman" w:cs="Times New Roman"/>
          <w:sz w:val="28"/>
          <w:szCs w:val="28"/>
        </w:rPr>
      </w:pPr>
      <w:r>
        <w:rPr>
          <w:rFonts w:ascii="Times New Roman" w:hAnsi="Times New Roman" w:cs="Times New Roman"/>
          <w:sz w:val="28"/>
          <w:szCs w:val="28"/>
        </w:rPr>
        <w:t>Обоснование решения проблемы предложенным способом регул</w:t>
      </w:r>
      <w:r>
        <w:rPr>
          <w:rFonts w:ascii="Times New Roman" w:hAnsi="Times New Roman" w:cs="Times New Roman"/>
          <w:sz w:val="28"/>
          <w:szCs w:val="28"/>
        </w:rPr>
        <w:t>и</w:t>
      </w:r>
      <w:r>
        <w:rPr>
          <w:rFonts w:ascii="Times New Roman" w:hAnsi="Times New Roman" w:cs="Times New Roman"/>
          <w:sz w:val="28"/>
          <w:szCs w:val="28"/>
        </w:rPr>
        <w:t>рования является достаточным.</w:t>
      </w:r>
    </w:p>
    <w:p w:rsidR="000D05C6" w:rsidRDefault="000D05C6" w:rsidP="000D05C6">
      <w:pPr>
        <w:pStyle w:val="ConsPlusNonformat"/>
        <w:numPr>
          <w:ilvl w:val="0"/>
          <w:numId w:val="2"/>
        </w:numPr>
        <w:jc w:val="both"/>
        <w:rPr>
          <w:rFonts w:ascii="Times New Roman" w:hAnsi="Times New Roman" w:cs="Times New Roman"/>
          <w:sz w:val="28"/>
          <w:szCs w:val="28"/>
        </w:rPr>
      </w:pPr>
      <w:r>
        <w:rPr>
          <w:rFonts w:ascii="Times New Roman" w:hAnsi="Times New Roman" w:cs="Times New Roman"/>
          <w:sz w:val="28"/>
          <w:szCs w:val="28"/>
        </w:rPr>
        <w:t>В проекте отсутствуют положения, которые вводят избыточные а</w:t>
      </w:r>
      <w:r>
        <w:rPr>
          <w:rFonts w:ascii="Times New Roman" w:hAnsi="Times New Roman" w:cs="Times New Roman"/>
          <w:sz w:val="28"/>
          <w:szCs w:val="28"/>
        </w:rPr>
        <w:t>д</w:t>
      </w:r>
      <w:r>
        <w:rPr>
          <w:rFonts w:ascii="Times New Roman" w:hAnsi="Times New Roman" w:cs="Times New Roman"/>
          <w:sz w:val="28"/>
          <w:szCs w:val="28"/>
        </w:rPr>
        <w:lastRenderedPageBreak/>
        <w:t>министративные и иные ограничения и обязанности для субъектов предпринимательской, инвестиционной и (или) иной деятельности или способствующих их введению, а также положения, способств</w:t>
      </w:r>
      <w:r>
        <w:rPr>
          <w:rFonts w:ascii="Times New Roman" w:hAnsi="Times New Roman" w:cs="Times New Roman"/>
          <w:sz w:val="28"/>
          <w:szCs w:val="28"/>
        </w:rPr>
        <w:t>у</w:t>
      </w:r>
      <w:r>
        <w:rPr>
          <w:rFonts w:ascii="Times New Roman" w:hAnsi="Times New Roman" w:cs="Times New Roman"/>
          <w:sz w:val="28"/>
          <w:szCs w:val="28"/>
        </w:rPr>
        <w:t>ющие возникновению необоснованных расходов субъектов пре</w:t>
      </w:r>
      <w:r>
        <w:rPr>
          <w:rFonts w:ascii="Times New Roman" w:hAnsi="Times New Roman" w:cs="Times New Roman"/>
          <w:sz w:val="28"/>
          <w:szCs w:val="28"/>
        </w:rPr>
        <w:t>д</w:t>
      </w:r>
      <w:r>
        <w:rPr>
          <w:rFonts w:ascii="Times New Roman" w:hAnsi="Times New Roman" w:cs="Times New Roman"/>
          <w:sz w:val="28"/>
          <w:szCs w:val="28"/>
        </w:rPr>
        <w:t>принимательской, инвестиционной и (или) иной деятельности</w:t>
      </w:r>
      <w:r w:rsidR="00AB4AA3">
        <w:rPr>
          <w:rFonts w:ascii="Times New Roman" w:hAnsi="Times New Roman" w:cs="Times New Roman"/>
          <w:sz w:val="28"/>
          <w:szCs w:val="28"/>
        </w:rPr>
        <w:t xml:space="preserve"> и бюджета Тейковского муниципального района.</w:t>
      </w:r>
    </w:p>
    <w:p w:rsidR="00AB4AA3" w:rsidRDefault="00AB4AA3" w:rsidP="000A33BB">
      <w:pPr>
        <w:pStyle w:val="ConsPlusNonformat"/>
        <w:ind w:left="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Принятие </w:t>
      </w:r>
      <w:r w:rsidR="00C00DB4">
        <w:rPr>
          <w:rFonts w:ascii="Times New Roman" w:hAnsi="Times New Roman" w:cs="Times New Roman"/>
          <w:sz w:val="28"/>
          <w:szCs w:val="28"/>
        </w:rPr>
        <w:t>решения совета</w:t>
      </w:r>
      <w:r w:rsidR="00C00DB4" w:rsidRPr="00B574D8">
        <w:rPr>
          <w:rFonts w:ascii="Times New Roman" w:hAnsi="Times New Roman" w:cs="Times New Roman"/>
          <w:sz w:val="28"/>
          <w:szCs w:val="28"/>
        </w:rPr>
        <w:t xml:space="preserve"> Тейковского муниципального района «</w:t>
      </w:r>
      <w:r w:rsidR="00C00DB4" w:rsidRPr="00B574D8">
        <w:rPr>
          <w:rFonts w:ascii="Times New Roman" w:hAnsi="Times New Roman" w:cs="Times New Roman"/>
          <w:sz w:val="28"/>
          <w:szCs w:val="28"/>
          <w:lang w:eastAsia="en-US"/>
        </w:rPr>
        <w:t>О внесении изменений в решение совета Тейковского муниципального района от 19.12.2013 №298-р «О порядке формирования, ведения, об</w:t>
      </w:r>
      <w:r w:rsidR="00C00DB4" w:rsidRPr="00B574D8">
        <w:rPr>
          <w:rFonts w:ascii="Times New Roman" w:hAnsi="Times New Roman" w:cs="Times New Roman"/>
          <w:sz w:val="28"/>
          <w:szCs w:val="28"/>
          <w:lang w:eastAsia="en-US"/>
        </w:rPr>
        <w:t>я</w:t>
      </w:r>
      <w:r w:rsidR="00C00DB4" w:rsidRPr="00B574D8">
        <w:rPr>
          <w:rFonts w:ascii="Times New Roman" w:hAnsi="Times New Roman" w:cs="Times New Roman"/>
          <w:sz w:val="28"/>
          <w:szCs w:val="28"/>
          <w:lang w:eastAsia="en-US"/>
        </w:rPr>
        <w:t>зательного опубликования перечня имущества Тейковского муниц</w:t>
      </w:r>
      <w:r w:rsidR="00C00DB4" w:rsidRPr="00B574D8">
        <w:rPr>
          <w:rFonts w:ascii="Times New Roman" w:hAnsi="Times New Roman" w:cs="Times New Roman"/>
          <w:sz w:val="28"/>
          <w:szCs w:val="28"/>
          <w:lang w:eastAsia="en-US"/>
        </w:rPr>
        <w:t>и</w:t>
      </w:r>
      <w:r w:rsidR="00C00DB4" w:rsidRPr="00B574D8">
        <w:rPr>
          <w:rFonts w:ascii="Times New Roman" w:hAnsi="Times New Roman" w:cs="Times New Roman"/>
          <w:sz w:val="28"/>
          <w:szCs w:val="28"/>
          <w:lang w:eastAsia="en-US"/>
        </w:rPr>
        <w:t>пального района, свободного от прав третьих лиц (за исключением имущественных прав субъектов малого и среднего предпринимател</w:t>
      </w:r>
      <w:r w:rsidR="00C00DB4" w:rsidRPr="00B574D8">
        <w:rPr>
          <w:rFonts w:ascii="Times New Roman" w:hAnsi="Times New Roman" w:cs="Times New Roman"/>
          <w:sz w:val="28"/>
          <w:szCs w:val="28"/>
          <w:lang w:eastAsia="en-US"/>
        </w:rPr>
        <w:t>ь</w:t>
      </w:r>
      <w:r w:rsidR="00C00DB4" w:rsidRPr="00B574D8">
        <w:rPr>
          <w:rFonts w:ascii="Times New Roman" w:hAnsi="Times New Roman" w:cs="Times New Roman"/>
          <w:sz w:val="28"/>
          <w:szCs w:val="28"/>
          <w:lang w:eastAsia="en-US"/>
        </w:rPr>
        <w:t>ства), а также порядке и условиях предоставления указанного имущ</w:t>
      </w:r>
      <w:r w:rsidR="00C00DB4" w:rsidRPr="00B574D8">
        <w:rPr>
          <w:rFonts w:ascii="Times New Roman" w:hAnsi="Times New Roman" w:cs="Times New Roman"/>
          <w:sz w:val="28"/>
          <w:szCs w:val="28"/>
          <w:lang w:eastAsia="en-US"/>
        </w:rPr>
        <w:t>е</w:t>
      </w:r>
      <w:r w:rsidR="00C00DB4" w:rsidRPr="00B574D8">
        <w:rPr>
          <w:rFonts w:ascii="Times New Roman" w:hAnsi="Times New Roman" w:cs="Times New Roman"/>
          <w:sz w:val="28"/>
          <w:szCs w:val="28"/>
          <w:lang w:eastAsia="en-US"/>
        </w:rPr>
        <w:t>ства в аренду (в действующей редакции)»</w:t>
      </w:r>
      <w:r w:rsidR="000A33BB">
        <w:rPr>
          <w:rFonts w:ascii="Times New Roman" w:hAnsi="Times New Roman" w:cs="Times New Roman"/>
          <w:sz w:val="28"/>
          <w:szCs w:val="28"/>
        </w:rPr>
        <w:t xml:space="preserve"> позволит </w:t>
      </w:r>
      <w:r w:rsidR="00D66607">
        <w:rPr>
          <w:rFonts w:ascii="Times New Roman" w:hAnsi="Times New Roman" w:cs="Times New Roman"/>
          <w:sz w:val="28"/>
          <w:szCs w:val="28"/>
        </w:rPr>
        <w:t xml:space="preserve">реализовать </w:t>
      </w:r>
      <w:r w:rsidR="000A33BB">
        <w:rPr>
          <w:rFonts w:ascii="Times New Roman" w:hAnsi="Times New Roman" w:cs="Times New Roman"/>
          <w:sz w:val="28"/>
          <w:szCs w:val="28"/>
        </w:rPr>
        <w:t>суб</w:t>
      </w:r>
      <w:r w:rsidR="000A33BB">
        <w:rPr>
          <w:rFonts w:ascii="Times New Roman" w:hAnsi="Times New Roman" w:cs="Times New Roman"/>
          <w:sz w:val="28"/>
          <w:szCs w:val="28"/>
        </w:rPr>
        <w:t>ъ</w:t>
      </w:r>
      <w:r w:rsidR="000A33BB">
        <w:rPr>
          <w:rFonts w:ascii="Times New Roman" w:hAnsi="Times New Roman" w:cs="Times New Roman"/>
          <w:sz w:val="28"/>
          <w:szCs w:val="28"/>
        </w:rPr>
        <w:t>ектам малого</w:t>
      </w:r>
      <w:proofErr w:type="gramEnd"/>
      <w:r w:rsidR="000A33BB">
        <w:rPr>
          <w:rFonts w:ascii="Times New Roman" w:hAnsi="Times New Roman" w:cs="Times New Roman"/>
          <w:sz w:val="28"/>
          <w:szCs w:val="28"/>
        </w:rPr>
        <w:t xml:space="preserve"> и среднего предприниматель</w:t>
      </w:r>
      <w:r w:rsidR="00D66607">
        <w:rPr>
          <w:rFonts w:ascii="Times New Roman" w:hAnsi="Times New Roman" w:cs="Times New Roman"/>
          <w:sz w:val="28"/>
          <w:szCs w:val="28"/>
        </w:rPr>
        <w:t>ства свои законные права и интересы</w:t>
      </w:r>
      <w:r w:rsidR="000A33BB">
        <w:rPr>
          <w:rFonts w:ascii="Times New Roman" w:hAnsi="Times New Roman" w:cs="Times New Roman"/>
          <w:sz w:val="28"/>
          <w:szCs w:val="28"/>
        </w:rPr>
        <w:t>.</w:t>
      </w:r>
    </w:p>
    <w:p w:rsidR="00AB4AA3" w:rsidRDefault="00AB4AA3" w:rsidP="00AB4AA3">
      <w:pPr>
        <w:pStyle w:val="ConsPlusNonformat"/>
        <w:ind w:left="708"/>
        <w:jc w:val="both"/>
        <w:rPr>
          <w:rFonts w:ascii="Times New Roman" w:hAnsi="Times New Roman" w:cs="Times New Roman"/>
          <w:sz w:val="28"/>
          <w:szCs w:val="28"/>
        </w:rPr>
      </w:pPr>
    </w:p>
    <w:p w:rsidR="00AB4AA3" w:rsidRDefault="00AB4AA3" w:rsidP="00AB4AA3">
      <w:pPr>
        <w:pStyle w:val="ConsPlusNonformat"/>
        <w:ind w:left="708"/>
        <w:jc w:val="both"/>
        <w:rPr>
          <w:rFonts w:ascii="Times New Roman" w:hAnsi="Times New Roman" w:cs="Times New Roman"/>
          <w:sz w:val="28"/>
          <w:szCs w:val="28"/>
        </w:rPr>
      </w:pPr>
      <w:r>
        <w:rPr>
          <w:rFonts w:ascii="Times New Roman" w:hAnsi="Times New Roman" w:cs="Times New Roman"/>
          <w:sz w:val="28"/>
          <w:szCs w:val="28"/>
        </w:rPr>
        <w:t>Приложение: Отчет о проведении публичных консультаций.</w:t>
      </w:r>
    </w:p>
    <w:p w:rsidR="00AB4AA3" w:rsidRDefault="00AB4AA3" w:rsidP="00AB4AA3">
      <w:pPr>
        <w:pStyle w:val="ConsPlusNonformat"/>
        <w:ind w:left="708"/>
        <w:jc w:val="both"/>
        <w:rPr>
          <w:rFonts w:ascii="Times New Roman" w:hAnsi="Times New Roman" w:cs="Times New Roman"/>
          <w:sz w:val="28"/>
          <w:szCs w:val="28"/>
        </w:rPr>
      </w:pPr>
    </w:p>
    <w:p w:rsidR="00AB4AA3" w:rsidRDefault="00AB4AA3" w:rsidP="00AB4AA3">
      <w:pPr>
        <w:pStyle w:val="ConsPlusNonformat"/>
        <w:ind w:left="708"/>
        <w:jc w:val="both"/>
        <w:rPr>
          <w:rFonts w:ascii="Times New Roman" w:hAnsi="Times New Roman" w:cs="Times New Roman"/>
          <w:sz w:val="28"/>
          <w:szCs w:val="28"/>
        </w:rPr>
      </w:pPr>
    </w:p>
    <w:p w:rsidR="00AB4AA3" w:rsidRDefault="00AB4AA3" w:rsidP="00AB4AA3">
      <w:pPr>
        <w:pStyle w:val="ConsPlusNonformat"/>
        <w:ind w:left="708"/>
        <w:jc w:val="both"/>
        <w:rPr>
          <w:rFonts w:ascii="Times New Roman" w:hAnsi="Times New Roman" w:cs="Times New Roman"/>
          <w:sz w:val="28"/>
          <w:szCs w:val="28"/>
        </w:rPr>
      </w:pPr>
    </w:p>
    <w:p w:rsidR="00D1750C" w:rsidRDefault="00DF6E49" w:rsidP="005E0549">
      <w:pPr>
        <w:pStyle w:val="ConsPlusNonformat"/>
        <w:jc w:val="both"/>
        <w:rPr>
          <w:rFonts w:ascii="Times New Roman" w:hAnsi="Times New Roman" w:cs="Times New Roman"/>
          <w:b/>
          <w:sz w:val="28"/>
          <w:szCs w:val="28"/>
        </w:rPr>
      </w:pPr>
      <w:r>
        <w:rPr>
          <w:rFonts w:ascii="Times New Roman" w:hAnsi="Times New Roman" w:cs="Times New Roman"/>
          <w:b/>
          <w:sz w:val="28"/>
          <w:szCs w:val="28"/>
        </w:rPr>
        <w:t>Н</w:t>
      </w:r>
      <w:r w:rsidR="005E0549">
        <w:rPr>
          <w:rFonts w:ascii="Times New Roman" w:hAnsi="Times New Roman" w:cs="Times New Roman"/>
          <w:b/>
          <w:sz w:val="28"/>
          <w:szCs w:val="28"/>
        </w:rPr>
        <w:t>ачальник отдела</w:t>
      </w:r>
      <w:r w:rsidR="00D1750C">
        <w:rPr>
          <w:rFonts w:ascii="Times New Roman" w:hAnsi="Times New Roman" w:cs="Times New Roman"/>
          <w:b/>
          <w:sz w:val="28"/>
          <w:szCs w:val="28"/>
        </w:rPr>
        <w:t xml:space="preserve"> экономического развития</w:t>
      </w:r>
    </w:p>
    <w:p w:rsidR="00DF6E49" w:rsidRDefault="00024A01" w:rsidP="005E0549">
      <w:pPr>
        <w:pStyle w:val="ConsPlusNonformat"/>
        <w:jc w:val="both"/>
        <w:rPr>
          <w:rFonts w:ascii="Times New Roman" w:hAnsi="Times New Roman" w:cs="Times New Roman"/>
          <w:b/>
          <w:sz w:val="28"/>
          <w:szCs w:val="28"/>
        </w:rPr>
      </w:pPr>
      <w:r>
        <w:rPr>
          <w:rFonts w:ascii="Times New Roman" w:hAnsi="Times New Roman" w:cs="Times New Roman"/>
          <w:b/>
          <w:sz w:val="28"/>
          <w:szCs w:val="28"/>
        </w:rPr>
        <w:t>т</w:t>
      </w:r>
      <w:r w:rsidR="00D1750C">
        <w:rPr>
          <w:rFonts w:ascii="Times New Roman" w:hAnsi="Times New Roman" w:cs="Times New Roman"/>
          <w:b/>
          <w:sz w:val="28"/>
          <w:szCs w:val="28"/>
        </w:rPr>
        <w:t>орг</w:t>
      </w:r>
      <w:r>
        <w:rPr>
          <w:rFonts w:ascii="Times New Roman" w:hAnsi="Times New Roman" w:cs="Times New Roman"/>
          <w:b/>
          <w:sz w:val="28"/>
          <w:szCs w:val="28"/>
        </w:rPr>
        <w:t xml:space="preserve">овли и имущественных отношений </w:t>
      </w:r>
      <w:r w:rsidR="005E0549">
        <w:rPr>
          <w:rFonts w:ascii="Times New Roman" w:hAnsi="Times New Roman" w:cs="Times New Roman"/>
          <w:b/>
          <w:sz w:val="28"/>
          <w:szCs w:val="28"/>
        </w:rPr>
        <w:t xml:space="preserve">  </w:t>
      </w:r>
    </w:p>
    <w:p w:rsidR="00DF6E49" w:rsidRDefault="00DF6E49" w:rsidP="005E0549">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администрации Тейковского </w:t>
      </w:r>
    </w:p>
    <w:p w:rsidR="000D05C6" w:rsidRPr="00DF6E49" w:rsidRDefault="00DF6E49" w:rsidP="005E0549">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r w:rsidR="00D1750C">
        <w:rPr>
          <w:rFonts w:ascii="Times New Roman" w:hAnsi="Times New Roman" w:cs="Times New Roman"/>
          <w:b/>
          <w:sz w:val="28"/>
          <w:szCs w:val="28"/>
        </w:rPr>
        <w:t xml:space="preserve">      </w:t>
      </w:r>
      <w:proofErr w:type="spellStart"/>
      <w:r w:rsidR="00D1750C">
        <w:rPr>
          <w:rFonts w:ascii="Times New Roman" w:hAnsi="Times New Roman" w:cs="Times New Roman"/>
          <w:b/>
          <w:sz w:val="28"/>
          <w:szCs w:val="28"/>
        </w:rPr>
        <w:t>О.В.Серова</w:t>
      </w:r>
      <w:proofErr w:type="spellEnd"/>
    </w:p>
    <w:p w:rsidR="00772F86" w:rsidRDefault="00772F86" w:rsidP="00EC2F64">
      <w:pPr>
        <w:pStyle w:val="ConsPlusNonformat"/>
        <w:jc w:val="both"/>
        <w:rPr>
          <w:rFonts w:ascii="Times New Roman" w:hAnsi="Times New Roman" w:cs="Times New Roman"/>
          <w:b/>
          <w:sz w:val="28"/>
          <w:szCs w:val="28"/>
        </w:rPr>
      </w:pPr>
    </w:p>
    <w:p w:rsidR="000D05C6" w:rsidRPr="005E0549" w:rsidRDefault="005E0549" w:rsidP="00EC2F64">
      <w:pPr>
        <w:pStyle w:val="ConsPlusNonformat"/>
        <w:jc w:val="both"/>
        <w:rPr>
          <w:rFonts w:ascii="Times New Roman" w:hAnsi="Times New Roman" w:cs="Times New Roman"/>
          <w:b/>
          <w:sz w:val="28"/>
          <w:szCs w:val="28"/>
        </w:rPr>
      </w:pPr>
      <w:r w:rsidRPr="005E0549">
        <w:rPr>
          <w:rFonts w:ascii="Times New Roman" w:hAnsi="Times New Roman" w:cs="Times New Roman"/>
          <w:b/>
          <w:sz w:val="28"/>
          <w:szCs w:val="28"/>
        </w:rPr>
        <w:t>УТВЕРЖДАЮ</w:t>
      </w:r>
      <w:r>
        <w:rPr>
          <w:rFonts w:ascii="Times New Roman" w:hAnsi="Times New Roman" w:cs="Times New Roman"/>
          <w:b/>
          <w:sz w:val="28"/>
          <w:szCs w:val="28"/>
        </w:rPr>
        <w:t>:</w:t>
      </w:r>
    </w:p>
    <w:p w:rsidR="00B513BB" w:rsidRDefault="00B513BB" w:rsidP="00E000D3">
      <w:pPr>
        <w:pStyle w:val="ConsPlusNormal"/>
        <w:rPr>
          <w:rFonts w:ascii="Times New Roman" w:hAnsi="Times New Roman" w:cs="Times New Roman"/>
          <w:sz w:val="28"/>
          <w:szCs w:val="28"/>
        </w:rPr>
      </w:pPr>
      <w:r w:rsidRPr="00374D0E">
        <w:rPr>
          <w:rFonts w:ascii="Times New Roman" w:hAnsi="Times New Roman" w:cs="Times New Roman"/>
          <w:sz w:val="28"/>
          <w:szCs w:val="28"/>
        </w:rPr>
        <w:t xml:space="preserve">   </w:t>
      </w:r>
      <w:r>
        <w:rPr>
          <w:rFonts w:ascii="Times New Roman" w:hAnsi="Times New Roman" w:cs="Times New Roman"/>
          <w:sz w:val="28"/>
          <w:szCs w:val="28"/>
        </w:rPr>
        <w:tab/>
      </w:r>
    </w:p>
    <w:p w:rsidR="00B513BB" w:rsidRDefault="00B513BB" w:rsidP="00E000D3">
      <w:pPr>
        <w:pStyle w:val="ConsPlusNormal"/>
        <w:rPr>
          <w:rFonts w:ascii="Times New Roman" w:hAnsi="Times New Roman" w:cs="Times New Roman"/>
          <w:sz w:val="28"/>
          <w:szCs w:val="28"/>
        </w:rPr>
      </w:pPr>
    </w:p>
    <w:p w:rsidR="005E0549" w:rsidRDefault="005E0549" w:rsidP="00E000D3">
      <w:pPr>
        <w:pStyle w:val="ConsPlusNormal"/>
        <w:rPr>
          <w:rFonts w:ascii="Times New Roman" w:hAnsi="Times New Roman" w:cs="Times New Roman"/>
          <w:sz w:val="28"/>
          <w:szCs w:val="28"/>
        </w:rPr>
      </w:pPr>
      <w:r>
        <w:rPr>
          <w:rFonts w:ascii="Times New Roman" w:hAnsi="Times New Roman" w:cs="Times New Roman"/>
          <w:sz w:val="28"/>
          <w:szCs w:val="28"/>
        </w:rPr>
        <w:t xml:space="preserve">Председатель рабочей группы по внедрению </w:t>
      </w:r>
    </w:p>
    <w:p w:rsidR="005E0549" w:rsidRDefault="005E0549" w:rsidP="00E000D3">
      <w:pPr>
        <w:pStyle w:val="ConsPlusNormal"/>
        <w:rPr>
          <w:rFonts w:ascii="Times New Roman" w:hAnsi="Times New Roman" w:cs="Times New Roman"/>
          <w:sz w:val="28"/>
          <w:szCs w:val="28"/>
        </w:rPr>
      </w:pPr>
      <w:r>
        <w:rPr>
          <w:rFonts w:ascii="Times New Roman" w:hAnsi="Times New Roman" w:cs="Times New Roman"/>
          <w:sz w:val="28"/>
          <w:szCs w:val="28"/>
        </w:rPr>
        <w:t xml:space="preserve">и развитию оценки регулирующего воздействия </w:t>
      </w:r>
    </w:p>
    <w:p w:rsidR="005E0549" w:rsidRDefault="005E0549" w:rsidP="00E000D3">
      <w:pPr>
        <w:pStyle w:val="ConsPlusNormal"/>
        <w:rPr>
          <w:rFonts w:ascii="Times New Roman" w:hAnsi="Times New Roman" w:cs="Times New Roman"/>
          <w:sz w:val="28"/>
          <w:szCs w:val="28"/>
        </w:rPr>
      </w:pPr>
      <w:r>
        <w:rPr>
          <w:rFonts w:ascii="Times New Roman" w:hAnsi="Times New Roman" w:cs="Times New Roman"/>
          <w:sz w:val="28"/>
          <w:szCs w:val="28"/>
        </w:rPr>
        <w:t xml:space="preserve">проектов нормативных правовых актов </w:t>
      </w:r>
    </w:p>
    <w:p w:rsidR="005E0549" w:rsidRDefault="005E0549" w:rsidP="00E000D3">
      <w:pPr>
        <w:pStyle w:val="ConsPlusNormal"/>
        <w:rPr>
          <w:rFonts w:ascii="Times New Roman" w:hAnsi="Times New Roman" w:cs="Times New Roman"/>
          <w:sz w:val="28"/>
          <w:szCs w:val="28"/>
        </w:rPr>
      </w:pPr>
      <w:r>
        <w:rPr>
          <w:rFonts w:ascii="Times New Roman" w:hAnsi="Times New Roman" w:cs="Times New Roman"/>
          <w:sz w:val="28"/>
          <w:szCs w:val="28"/>
        </w:rPr>
        <w:t>Тейковского муниципального района,</w:t>
      </w:r>
    </w:p>
    <w:p w:rsidR="005E0549" w:rsidRDefault="005E0549" w:rsidP="00E000D3">
      <w:pPr>
        <w:pStyle w:val="ConsPlusNormal"/>
        <w:rPr>
          <w:rFonts w:ascii="Times New Roman" w:hAnsi="Times New Roman" w:cs="Times New Roman"/>
          <w:sz w:val="28"/>
          <w:szCs w:val="28"/>
        </w:rPr>
      </w:pPr>
      <w:proofErr w:type="gramStart"/>
      <w:r>
        <w:rPr>
          <w:rFonts w:ascii="Times New Roman" w:hAnsi="Times New Roman" w:cs="Times New Roman"/>
          <w:sz w:val="28"/>
          <w:szCs w:val="28"/>
        </w:rPr>
        <w:t>затрагивающих</w:t>
      </w:r>
      <w:proofErr w:type="gramEnd"/>
      <w:r>
        <w:rPr>
          <w:rFonts w:ascii="Times New Roman" w:hAnsi="Times New Roman" w:cs="Times New Roman"/>
          <w:sz w:val="28"/>
          <w:szCs w:val="28"/>
        </w:rPr>
        <w:t xml:space="preserve"> вопросы осуществления </w:t>
      </w:r>
    </w:p>
    <w:p w:rsidR="005E0549" w:rsidRDefault="005E0549" w:rsidP="00E000D3">
      <w:pPr>
        <w:pStyle w:val="ConsPlusNormal"/>
        <w:rPr>
          <w:rFonts w:ascii="Times New Roman" w:hAnsi="Times New Roman" w:cs="Times New Roman"/>
          <w:sz w:val="28"/>
          <w:szCs w:val="28"/>
        </w:rPr>
      </w:pPr>
      <w:r>
        <w:rPr>
          <w:rFonts w:ascii="Times New Roman" w:hAnsi="Times New Roman" w:cs="Times New Roman"/>
          <w:sz w:val="28"/>
          <w:szCs w:val="28"/>
        </w:rPr>
        <w:t xml:space="preserve"> предпринимательской и инвестиционной </w:t>
      </w:r>
    </w:p>
    <w:p w:rsidR="005E0549" w:rsidRDefault="005E0549" w:rsidP="00E000D3">
      <w:pPr>
        <w:pStyle w:val="ConsPlusNormal"/>
        <w:rPr>
          <w:rFonts w:ascii="Times New Roman" w:hAnsi="Times New Roman" w:cs="Times New Roman"/>
          <w:sz w:val="28"/>
          <w:szCs w:val="28"/>
        </w:rPr>
      </w:pPr>
      <w:r>
        <w:rPr>
          <w:rFonts w:ascii="Times New Roman" w:hAnsi="Times New Roman" w:cs="Times New Roman"/>
          <w:sz w:val="28"/>
          <w:szCs w:val="28"/>
        </w:rPr>
        <w:t xml:space="preserve">деятельности в </w:t>
      </w:r>
      <w:proofErr w:type="spellStart"/>
      <w:r>
        <w:rPr>
          <w:rFonts w:ascii="Times New Roman" w:hAnsi="Times New Roman" w:cs="Times New Roman"/>
          <w:sz w:val="28"/>
          <w:szCs w:val="28"/>
        </w:rPr>
        <w:t>Тейковском</w:t>
      </w:r>
      <w:proofErr w:type="spellEnd"/>
      <w:r>
        <w:rPr>
          <w:rFonts w:ascii="Times New Roman" w:hAnsi="Times New Roman" w:cs="Times New Roman"/>
          <w:sz w:val="28"/>
          <w:szCs w:val="28"/>
        </w:rPr>
        <w:t xml:space="preserve"> муниципальном районе</w:t>
      </w:r>
    </w:p>
    <w:p w:rsidR="005E0549" w:rsidRDefault="005E0549" w:rsidP="00E000D3">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B513BB" w:rsidRDefault="00B513BB" w:rsidP="00EC2F64">
      <w:pPr>
        <w:pStyle w:val="ConsPlusNonformat"/>
        <w:jc w:val="both"/>
        <w:rPr>
          <w:rFonts w:ascii="Times New Roman" w:hAnsi="Times New Roman" w:cs="Times New Roman"/>
          <w:b/>
          <w:sz w:val="28"/>
          <w:szCs w:val="28"/>
        </w:rPr>
      </w:pPr>
      <w:r>
        <w:rPr>
          <w:rFonts w:ascii="Times New Roman" w:hAnsi="Times New Roman" w:cs="Times New Roman"/>
          <w:b/>
          <w:sz w:val="28"/>
          <w:szCs w:val="28"/>
        </w:rPr>
        <w:t>Заместитель Главы администрации</w:t>
      </w:r>
    </w:p>
    <w:p w:rsidR="00B513BB" w:rsidRDefault="00B513BB" w:rsidP="00EC2F64">
      <w:pPr>
        <w:pStyle w:val="ConsPlusNonformat"/>
        <w:jc w:val="both"/>
        <w:rPr>
          <w:rFonts w:ascii="Times New Roman" w:hAnsi="Times New Roman" w:cs="Times New Roman"/>
          <w:b/>
          <w:sz w:val="28"/>
          <w:szCs w:val="28"/>
        </w:rPr>
      </w:pPr>
      <w:r>
        <w:rPr>
          <w:rFonts w:ascii="Times New Roman" w:hAnsi="Times New Roman" w:cs="Times New Roman"/>
          <w:b/>
          <w:sz w:val="28"/>
          <w:szCs w:val="28"/>
        </w:rPr>
        <w:t>Тейковского муниципального района,</w:t>
      </w:r>
    </w:p>
    <w:p w:rsidR="00B513BB" w:rsidRPr="00EE75BD" w:rsidRDefault="00B513BB" w:rsidP="00EC2F64">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начальник отдела правового обеспечения                             </w:t>
      </w:r>
      <w:proofErr w:type="spellStart"/>
      <w:r>
        <w:rPr>
          <w:rFonts w:ascii="Times New Roman" w:hAnsi="Times New Roman" w:cs="Times New Roman"/>
          <w:b/>
          <w:sz w:val="28"/>
          <w:szCs w:val="28"/>
        </w:rPr>
        <w:t>Е.М.Касаткина</w:t>
      </w:r>
      <w:proofErr w:type="spellEnd"/>
      <w:r>
        <w:rPr>
          <w:rFonts w:ascii="Times New Roman" w:hAnsi="Times New Roman" w:cs="Times New Roman"/>
          <w:b/>
          <w:sz w:val="28"/>
          <w:szCs w:val="28"/>
        </w:rPr>
        <w:t xml:space="preserve"> </w:t>
      </w:r>
    </w:p>
    <w:sectPr w:rsidR="00B513BB" w:rsidRPr="00EE75BD" w:rsidSect="00C00DB4">
      <w:pgSz w:w="11905" w:h="16838"/>
      <w:pgMar w:top="426" w:right="850"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B0" w:rsidRDefault="00C568B0" w:rsidP="00C06FA4">
      <w:r>
        <w:separator/>
      </w:r>
    </w:p>
  </w:endnote>
  <w:endnote w:type="continuationSeparator" w:id="0">
    <w:p w:rsidR="00C568B0" w:rsidRDefault="00C568B0" w:rsidP="00C0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B0" w:rsidRDefault="00C568B0" w:rsidP="00C06FA4">
      <w:r>
        <w:separator/>
      </w:r>
    </w:p>
  </w:footnote>
  <w:footnote w:type="continuationSeparator" w:id="0">
    <w:p w:rsidR="00C568B0" w:rsidRDefault="00C568B0" w:rsidP="00C06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84DEF"/>
    <w:multiLevelType w:val="hybridMultilevel"/>
    <w:tmpl w:val="F9EEA1EA"/>
    <w:lvl w:ilvl="0" w:tplc="2F4E23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F611B0"/>
    <w:multiLevelType w:val="multilevel"/>
    <w:tmpl w:val="9F924160"/>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0E"/>
    <w:rsid w:val="0001325E"/>
    <w:rsid w:val="000210FD"/>
    <w:rsid w:val="00024A01"/>
    <w:rsid w:val="00024EEE"/>
    <w:rsid w:val="00053056"/>
    <w:rsid w:val="000734CF"/>
    <w:rsid w:val="000A33BB"/>
    <w:rsid w:val="000B38C9"/>
    <w:rsid w:val="000D05C6"/>
    <w:rsid w:val="000D6E3C"/>
    <w:rsid w:val="000F131E"/>
    <w:rsid w:val="00131944"/>
    <w:rsid w:val="0014658E"/>
    <w:rsid w:val="001518D7"/>
    <w:rsid w:val="001579A6"/>
    <w:rsid w:val="0016782C"/>
    <w:rsid w:val="001705D8"/>
    <w:rsid w:val="001A67EA"/>
    <w:rsid w:val="001A7F90"/>
    <w:rsid w:val="001C6D3B"/>
    <w:rsid w:val="001E59D9"/>
    <w:rsid w:val="00200232"/>
    <w:rsid w:val="00204F95"/>
    <w:rsid w:val="00222C2E"/>
    <w:rsid w:val="00261F21"/>
    <w:rsid w:val="00262291"/>
    <w:rsid w:val="00267E11"/>
    <w:rsid w:val="002A6F25"/>
    <w:rsid w:val="002A7227"/>
    <w:rsid w:val="002B05FF"/>
    <w:rsid w:val="002D41EF"/>
    <w:rsid w:val="002E3439"/>
    <w:rsid w:val="002E643B"/>
    <w:rsid w:val="002F17A6"/>
    <w:rsid w:val="002F4630"/>
    <w:rsid w:val="003243A4"/>
    <w:rsid w:val="003405B2"/>
    <w:rsid w:val="00354ED0"/>
    <w:rsid w:val="00374D0E"/>
    <w:rsid w:val="003A40F1"/>
    <w:rsid w:val="003F09B2"/>
    <w:rsid w:val="0040582A"/>
    <w:rsid w:val="0043314F"/>
    <w:rsid w:val="00454B2D"/>
    <w:rsid w:val="004572F2"/>
    <w:rsid w:val="0047051F"/>
    <w:rsid w:val="004721E3"/>
    <w:rsid w:val="00475B9F"/>
    <w:rsid w:val="00482643"/>
    <w:rsid w:val="00491BC8"/>
    <w:rsid w:val="004D461A"/>
    <w:rsid w:val="004E6645"/>
    <w:rsid w:val="00531673"/>
    <w:rsid w:val="005504FF"/>
    <w:rsid w:val="00551FC1"/>
    <w:rsid w:val="005637E8"/>
    <w:rsid w:val="00567F5E"/>
    <w:rsid w:val="005959D6"/>
    <w:rsid w:val="005C5AA8"/>
    <w:rsid w:val="005D2D25"/>
    <w:rsid w:val="005E0549"/>
    <w:rsid w:val="005F029B"/>
    <w:rsid w:val="005F60FF"/>
    <w:rsid w:val="00601CB2"/>
    <w:rsid w:val="00602705"/>
    <w:rsid w:val="00612A09"/>
    <w:rsid w:val="006154FF"/>
    <w:rsid w:val="00622637"/>
    <w:rsid w:val="00624FD7"/>
    <w:rsid w:val="006264F5"/>
    <w:rsid w:val="00696AA8"/>
    <w:rsid w:val="006A4B6B"/>
    <w:rsid w:val="006A58FF"/>
    <w:rsid w:val="006C0FE8"/>
    <w:rsid w:val="007028D6"/>
    <w:rsid w:val="00713006"/>
    <w:rsid w:val="007166D5"/>
    <w:rsid w:val="00726C93"/>
    <w:rsid w:val="00731859"/>
    <w:rsid w:val="007423EE"/>
    <w:rsid w:val="00745E90"/>
    <w:rsid w:val="00750494"/>
    <w:rsid w:val="0075422A"/>
    <w:rsid w:val="00763DFD"/>
    <w:rsid w:val="00772F86"/>
    <w:rsid w:val="00785740"/>
    <w:rsid w:val="0078757A"/>
    <w:rsid w:val="00793AD0"/>
    <w:rsid w:val="00793C28"/>
    <w:rsid w:val="007B111C"/>
    <w:rsid w:val="007B291A"/>
    <w:rsid w:val="007B49AD"/>
    <w:rsid w:val="007B52BB"/>
    <w:rsid w:val="007E1095"/>
    <w:rsid w:val="00805A11"/>
    <w:rsid w:val="00815427"/>
    <w:rsid w:val="00842D64"/>
    <w:rsid w:val="008525A2"/>
    <w:rsid w:val="008555DB"/>
    <w:rsid w:val="008642EE"/>
    <w:rsid w:val="008B09EE"/>
    <w:rsid w:val="008C36B3"/>
    <w:rsid w:val="008E5069"/>
    <w:rsid w:val="008E6AD6"/>
    <w:rsid w:val="008F51DC"/>
    <w:rsid w:val="009109E8"/>
    <w:rsid w:val="00930112"/>
    <w:rsid w:val="00936BDF"/>
    <w:rsid w:val="00952343"/>
    <w:rsid w:val="00970DC9"/>
    <w:rsid w:val="00971649"/>
    <w:rsid w:val="00980BC9"/>
    <w:rsid w:val="00981AFB"/>
    <w:rsid w:val="009B0599"/>
    <w:rsid w:val="009C203E"/>
    <w:rsid w:val="009D6450"/>
    <w:rsid w:val="009F0ADA"/>
    <w:rsid w:val="00A02080"/>
    <w:rsid w:val="00A155D4"/>
    <w:rsid w:val="00A1582B"/>
    <w:rsid w:val="00A23269"/>
    <w:rsid w:val="00A31824"/>
    <w:rsid w:val="00A42D8E"/>
    <w:rsid w:val="00A43598"/>
    <w:rsid w:val="00A44F36"/>
    <w:rsid w:val="00A47A7B"/>
    <w:rsid w:val="00A50B52"/>
    <w:rsid w:val="00A55611"/>
    <w:rsid w:val="00A910DF"/>
    <w:rsid w:val="00A91E21"/>
    <w:rsid w:val="00A96E7A"/>
    <w:rsid w:val="00AB4AA3"/>
    <w:rsid w:val="00AC5411"/>
    <w:rsid w:val="00AD0739"/>
    <w:rsid w:val="00AE5015"/>
    <w:rsid w:val="00AF169F"/>
    <w:rsid w:val="00AF1D67"/>
    <w:rsid w:val="00B0078A"/>
    <w:rsid w:val="00B24439"/>
    <w:rsid w:val="00B35D92"/>
    <w:rsid w:val="00B513BB"/>
    <w:rsid w:val="00B51E27"/>
    <w:rsid w:val="00B574D8"/>
    <w:rsid w:val="00B65C7B"/>
    <w:rsid w:val="00BA52B7"/>
    <w:rsid w:val="00BA603F"/>
    <w:rsid w:val="00BA6B23"/>
    <w:rsid w:val="00BB3B9C"/>
    <w:rsid w:val="00BC0721"/>
    <w:rsid w:val="00BC72AC"/>
    <w:rsid w:val="00BD0A03"/>
    <w:rsid w:val="00BD2548"/>
    <w:rsid w:val="00C00DB4"/>
    <w:rsid w:val="00C06FA4"/>
    <w:rsid w:val="00C07C33"/>
    <w:rsid w:val="00C16946"/>
    <w:rsid w:val="00C22BF7"/>
    <w:rsid w:val="00C35E95"/>
    <w:rsid w:val="00C50544"/>
    <w:rsid w:val="00C54769"/>
    <w:rsid w:val="00C55C6A"/>
    <w:rsid w:val="00C568B0"/>
    <w:rsid w:val="00C6328D"/>
    <w:rsid w:val="00C74C19"/>
    <w:rsid w:val="00C8351B"/>
    <w:rsid w:val="00C839C0"/>
    <w:rsid w:val="00CA2C82"/>
    <w:rsid w:val="00CD1E81"/>
    <w:rsid w:val="00CE5E95"/>
    <w:rsid w:val="00D1750C"/>
    <w:rsid w:val="00D31EC4"/>
    <w:rsid w:val="00D40984"/>
    <w:rsid w:val="00D66607"/>
    <w:rsid w:val="00D70F9B"/>
    <w:rsid w:val="00D81A75"/>
    <w:rsid w:val="00D94018"/>
    <w:rsid w:val="00D962F3"/>
    <w:rsid w:val="00DA27CD"/>
    <w:rsid w:val="00DB6FC0"/>
    <w:rsid w:val="00DE1694"/>
    <w:rsid w:val="00DE4333"/>
    <w:rsid w:val="00DF457F"/>
    <w:rsid w:val="00DF6E49"/>
    <w:rsid w:val="00E000D3"/>
    <w:rsid w:val="00E075A4"/>
    <w:rsid w:val="00E211A6"/>
    <w:rsid w:val="00E30AC7"/>
    <w:rsid w:val="00E5210F"/>
    <w:rsid w:val="00E54F7D"/>
    <w:rsid w:val="00E853DA"/>
    <w:rsid w:val="00EA0834"/>
    <w:rsid w:val="00EB71E8"/>
    <w:rsid w:val="00EC2F64"/>
    <w:rsid w:val="00ED0DD3"/>
    <w:rsid w:val="00EE75BD"/>
    <w:rsid w:val="00F02939"/>
    <w:rsid w:val="00F144CF"/>
    <w:rsid w:val="00F14D7A"/>
    <w:rsid w:val="00F33409"/>
    <w:rsid w:val="00F5679E"/>
    <w:rsid w:val="00F61FBF"/>
    <w:rsid w:val="00F66D60"/>
    <w:rsid w:val="00F72004"/>
    <w:rsid w:val="00F85B0F"/>
    <w:rsid w:val="00FA41E4"/>
    <w:rsid w:val="00FA763F"/>
    <w:rsid w:val="00FB11CC"/>
    <w:rsid w:val="00FC4C38"/>
    <w:rsid w:val="00FD3503"/>
    <w:rsid w:val="00FD41BA"/>
    <w:rsid w:val="00FE50A1"/>
    <w:rsid w:val="00FF3249"/>
    <w:rsid w:val="00FF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0A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74D0E"/>
    <w:pPr>
      <w:widowControl w:val="0"/>
      <w:autoSpaceDE w:val="0"/>
      <w:autoSpaceDN w:val="0"/>
    </w:pPr>
    <w:rPr>
      <w:rFonts w:eastAsia="Times New Roman" w:cs="Calibri"/>
      <w:sz w:val="22"/>
    </w:rPr>
  </w:style>
  <w:style w:type="paragraph" w:customStyle="1" w:styleId="ConsPlusNonformat">
    <w:name w:val="ConsPlusNonformat"/>
    <w:rsid w:val="00374D0E"/>
    <w:pPr>
      <w:widowControl w:val="0"/>
      <w:autoSpaceDE w:val="0"/>
      <w:autoSpaceDN w:val="0"/>
    </w:pPr>
    <w:rPr>
      <w:rFonts w:ascii="Courier New" w:eastAsia="Times New Roman" w:hAnsi="Courier New" w:cs="Courier New"/>
    </w:rPr>
  </w:style>
  <w:style w:type="character" w:styleId="a3">
    <w:name w:val="Hyperlink"/>
    <w:uiPriority w:val="99"/>
    <w:rsid w:val="00E075A4"/>
    <w:rPr>
      <w:rFonts w:cs="Times New Roman"/>
      <w:color w:val="000080"/>
      <w:u w:val="single"/>
    </w:rPr>
  </w:style>
  <w:style w:type="paragraph" w:styleId="a4">
    <w:name w:val="Normal (Web)"/>
    <w:basedOn w:val="a"/>
    <w:uiPriority w:val="99"/>
    <w:rsid w:val="00E075A4"/>
    <w:pPr>
      <w:spacing w:before="100" w:beforeAutospacing="1" w:after="100" w:afterAutospacing="1"/>
    </w:pPr>
  </w:style>
  <w:style w:type="table" w:styleId="a5">
    <w:name w:val="Table Grid"/>
    <w:basedOn w:val="a1"/>
    <w:locked/>
    <w:rsid w:val="008E6A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uiPriority w:val="99"/>
    <w:semiHidden/>
    <w:unhideWhenUsed/>
    <w:rsid w:val="005F60FF"/>
    <w:rPr>
      <w:color w:val="800080"/>
      <w:u w:val="single"/>
    </w:rPr>
  </w:style>
  <w:style w:type="paragraph" w:styleId="2">
    <w:name w:val="Body Text Indent 2"/>
    <w:basedOn w:val="a"/>
    <w:link w:val="20"/>
    <w:rsid w:val="00267E11"/>
    <w:pPr>
      <w:spacing w:after="120" w:line="480" w:lineRule="auto"/>
      <w:ind w:left="283"/>
    </w:pPr>
  </w:style>
  <w:style w:type="character" w:customStyle="1" w:styleId="20">
    <w:name w:val="Основной текст с отступом 2 Знак"/>
    <w:basedOn w:val="a0"/>
    <w:link w:val="2"/>
    <w:rsid w:val="00267E11"/>
    <w:rPr>
      <w:rFonts w:ascii="Times New Roman" w:eastAsia="Times New Roman" w:hAnsi="Times New Roman"/>
      <w:sz w:val="24"/>
      <w:szCs w:val="24"/>
    </w:rPr>
  </w:style>
  <w:style w:type="paragraph" w:customStyle="1" w:styleId="ConsPlusTitle">
    <w:name w:val="ConsPlusTitle"/>
    <w:uiPriority w:val="99"/>
    <w:rsid w:val="00267E11"/>
    <w:pPr>
      <w:widowControl w:val="0"/>
      <w:autoSpaceDE w:val="0"/>
      <w:autoSpaceDN w:val="0"/>
      <w:adjustRightInd w:val="0"/>
    </w:pPr>
    <w:rPr>
      <w:rFonts w:eastAsia="Times New Roman" w:cs="Calibri"/>
      <w:b/>
      <w:bCs/>
      <w:sz w:val="22"/>
      <w:szCs w:val="22"/>
    </w:rPr>
  </w:style>
  <w:style w:type="paragraph" w:styleId="a7">
    <w:name w:val="header"/>
    <w:basedOn w:val="a"/>
    <w:link w:val="a8"/>
    <w:uiPriority w:val="99"/>
    <w:unhideWhenUsed/>
    <w:rsid w:val="00C06FA4"/>
    <w:pPr>
      <w:tabs>
        <w:tab w:val="center" w:pos="4677"/>
        <w:tab w:val="right" w:pos="9355"/>
      </w:tabs>
    </w:pPr>
  </w:style>
  <w:style w:type="character" w:customStyle="1" w:styleId="a8">
    <w:name w:val="Верхний колонтитул Знак"/>
    <w:basedOn w:val="a0"/>
    <w:link w:val="a7"/>
    <w:uiPriority w:val="99"/>
    <w:rsid w:val="00C06FA4"/>
    <w:rPr>
      <w:rFonts w:ascii="Times New Roman" w:eastAsia="Times New Roman" w:hAnsi="Times New Roman"/>
      <w:sz w:val="24"/>
      <w:szCs w:val="24"/>
    </w:rPr>
  </w:style>
  <w:style w:type="paragraph" w:styleId="a9">
    <w:name w:val="footer"/>
    <w:basedOn w:val="a"/>
    <w:link w:val="aa"/>
    <w:uiPriority w:val="99"/>
    <w:unhideWhenUsed/>
    <w:rsid w:val="00C06FA4"/>
    <w:pPr>
      <w:tabs>
        <w:tab w:val="center" w:pos="4677"/>
        <w:tab w:val="right" w:pos="9355"/>
      </w:tabs>
    </w:pPr>
  </w:style>
  <w:style w:type="character" w:customStyle="1" w:styleId="aa">
    <w:name w:val="Нижний колонтитул Знак"/>
    <w:basedOn w:val="a0"/>
    <w:link w:val="a9"/>
    <w:uiPriority w:val="99"/>
    <w:rsid w:val="00C06FA4"/>
    <w:rPr>
      <w:rFonts w:ascii="Times New Roman" w:eastAsia="Times New Roman" w:hAnsi="Times New Roman"/>
      <w:sz w:val="24"/>
      <w:szCs w:val="24"/>
    </w:rPr>
  </w:style>
  <w:style w:type="paragraph" w:customStyle="1" w:styleId="11">
    <w:name w:val="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4ED0"/>
    <w:pPr>
      <w:spacing w:after="160" w:line="240" w:lineRule="exact"/>
    </w:pPr>
    <w:rPr>
      <w:rFonts w:ascii="Verdana" w:hAnsi="Verdana"/>
      <w:lang w:val="en-US" w:eastAsia="en-US"/>
    </w:rPr>
  </w:style>
  <w:style w:type="paragraph" w:styleId="ab">
    <w:name w:val="Balloon Text"/>
    <w:basedOn w:val="a"/>
    <w:link w:val="ac"/>
    <w:uiPriority w:val="99"/>
    <w:semiHidden/>
    <w:unhideWhenUsed/>
    <w:rsid w:val="00BC72AC"/>
    <w:rPr>
      <w:rFonts w:ascii="Tahoma" w:hAnsi="Tahoma" w:cs="Tahoma"/>
      <w:sz w:val="16"/>
      <w:szCs w:val="16"/>
    </w:rPr>
  </w:style>
  <w:style w:type="character" w:customStyle="1" w:styleId="ac">
    <w:name w:val="Текст выноски Знак"/>
    <w:basedOn w:val="a0"/>
    <w:link w:val="ab"/>
    <w:uiPriority w:val="99"/>
    <w:semiHidden/>
    <w:rsid w:val="00BC72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0A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74D0E"/>
    <w:pPr>
      <w:widowControl w:val="0"/>
      <w:autoSpaceDE w:val="0"/>
      <w:autoSpaceDN w:val="0"/>
    </w:pPr>
    <w:rPr>
      <w:rFonts w:eastAsia="Times New Roman" w:cs="Calibri"/>
      <w:sz w:val="22"/>
    </w:rPr>
  </w:style>
  <w:style w:type="paragraph" w:customStyle="1" w:styleId="ConsPlusNonformat">
    <w:name w:val="ConsPlusNonformat"/>
    <w:rsid w:val="00374D0E"/>
    <w:pPr>
      <w:widowControl w:val="0"/>
      <w:autoSpaceDE w:val="0"/>
      <w:autoSpaceDN w:val="0"/>
    </w:pPr>
    <w:rPr>
      <w:rFonts w:ascii="Courier New" w:eastAsia="Times New Roman" w:hAnsi="Courier New" w:cs="Courier New"/>
    </w:rPr>
  </w:style>
  <w:style w:type="character" w:styleId="a3">
    <w:name w:val="Hyperlink"/>
    <w:uiPriority w:val="99"/>
    <w:rsid w:val="00E075A4"/>
    <w:rPr>
      <w:rFonts w:cs="Times New Roman"/>
      <w:color w:val="000080"/>
      <w:u w:val="single"/>
    </w:rPr>
  </w:style>
  <w:style w:type="paragraph" w:styleId="a4">
    <w:name w:val="Normal (Web)"/>
    <w:basedOn w:val="a"/>
    <w:uiPriority w:val="99"/>
    <w:rsid w:val="00E075A4"/>
    <w:pPr>
      <w:spacing w:before="100" w:beforeAutospacing="1" w:after="100" w:afterAutospacing="1"/>
    </w:pPr>
  </w:style>
  <w:style w:type="table" w:styleId="a5">
    <w:name w:val="Table Grid"/>
    <w:basedOn w:val="a1"/>
    <w:locked/>
    <w:rsid w:val="008E6A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uiPriority w:val="99"/>
    <w:semiHidden/>
    <w:unhideWhenUsed/>
    <w:rsid w:val="005F60FF"/>
    <w:rPr>
      <w:color w:val="800080"/>
      <w:u w:val="single"/>
    </w:rPr>
  </w:style>
  <w:style w:type="paragraph" w:styleId="2">
    <w:name w:val="Body Text Indent 2"/>
    <w:basedOn w:val="a"/>
    <w:link w:val="20"/>
    <w:rsid w:val="00267E11"/>
    <w:pPr>
      <w:spacing w:after="120" w:line="480" w:lineRule="auto"/>
      <w:ind w:left="283"/>
    </w:pPr>
  </w:style>
  <w:style w:type="character" w:customStyle="1" w:styleId="20">
    <w:name w:val="Основной текст с отступом 2 Знак"/>
    <w:basedOn w:val="a0"/>
    <w:link w:val="2"/>
    <w:rsid w:val="00267E11"/>
    <w:rPr>
      <w:rFonts w:ascii="Times New Roman" w:eastAsia="Times New Roman" w:hAnsi="Times New Roman"/>
      <w:sz w:val="24"/>
      <w:szCs w:val="24"/>
    </w:rPr>
  </w:style>
  <w:style w:type="paragraph" w:customStyle="1" w:styleId="ConsPlusTitle">
    <w:name w:val="ConsPlusTitle"/>
    <w:uiPriority w:val="99"/>
    <w:rsid w:val="00267E11"/>
    <w:pPr>
      <w:widowControl w:val="0"/>
      <w:autoSpaceDE w:val="0"/>
      <w:autoSpaceDN w:val="0"/>
      <w:adjustRightInd w:val="0"/>
    </w:pPr>
    <w:rPr>
      <w:rFonts w:eastAsia="Times New Roman" w:cs="Calibri"/>
      <w:b/>
      <w:bCs/>
      <w:sz w:val="22"/>
      <w:szCs w:val="22"/>
    </w:rPr>
  </w:style>
  <w:style w:type="paragraph" w:styleId="a7">
    <w:name w:val="header"/>
    <w:basedOn w:val="a"/>
    <w:link w:val="a8"/>
    <w:uiPriority w:val="99"/>
    <w:unhideWhenUsed/>
    <w:rsid w:val="00C06FA4"/>
    <w:pPr>
      <w:tabs>
        <w:tab w:val="center" w:pos="4677"/>
        <w:tab w:val="right" w:pos="9355"/>
      </w:tabs>
    </w:pPr>
  </w:style>
  <w:style w:type="character" w:customStyle="1" w:styleId="a8">
    <w:name w:val="Верхний колонтитул Знак"/>
    <w:basedOn w:val="a0"/>
    <w:link w:val="a7"/>
    <w:uiPriority w:val="99"/>
    <w:rsid w:val="00C06FA4"/>
    <w:rPr>
      <w:rFonts w:ascii="Times New Roman" w:eastAsia="Times New Roman" w:hAnsi="Times New Roman"/>
      <w:sz w:val="24"/>
      <w:szCs w:val="24"/>
    </w:rPr>
  </w:style>
  <w:style w:type="paragraph" w:styleId="a9">
    <w:name w:val="footer"/>
    <w:basedOn w:val="a"/>
    <w:link w:val="aa"/>
    <w:uiPriority w:val="99"/>
    <w:unhideWhenUsed/>
    <w:rsid w:val="00C06FA4"/>
    <w:pPr>
      <w:tabs>
        <w:tab w:val="center" w:pos="4677"/>
        <w:tab w:val="right" w:pos="9355"/>
      </w:tabs>
    </w:pPr>
  </w:style>
  <w:style w:type="character" w:customStyle="1" w:styleId="aa">
    <w:name w:val="Нижний колонтитул Знак"/>
    <w:basedOn w:val="a0"/>
    <w:link w:val="a9"/>
    <w:uiPriority w:val="99"/>
    <w:rsid w:val="00C06FA4"/>
    <w:rPr>
      <w:rFonts w:ascii="Times New Roman" w:eastAsia="Times New Roman" w:hAnsi="Times New Roman"/>
      <w:sz w:val="24"/>
      <w:szCs w:val="24"/>
    </w:rPr>
  </w:style>
  <w:style w:type="paragraph" w:customStyle="1" w:styleId="11">
    <w:name w:val="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4ED0"/>
    <w:pPr>
      <w:spacing w:after="160" w:line="240" w:lineRule="exact"/>
    </w:pPr>
    <w:rPr>
      <w:rFonts w:ascii="Verdana" w:hAnsi="Verdana"/>
      <w:lang w:val="en-US" w:eastAsia="en-US"/>
    </w:rPr>
  </w:style>
  <w:style w:type="paragraph" w:styleId="ab">
    <w:name w:val="Balloon Text"/>
    <w:basedOn w:val="a"/>
    <w:link w:val="ac"/>
    <w:uiPriority w:val="99"/>
    <w:semiHidden/>
    <w:unhideWhenUsed/>
    <w:rsid w:val="00BC72AC"/>
    <w:rPr>
      <w:rFonts w:ascii="Tahoma" w:hAnsi="Tahoma" w:cs="Tahoma"/>
      <w:sz w:val="16"/>
      <w:szCs w:val="16"/>
    </w:rPr>
  </w:style>
  <w:style w:type="character" w:customStyle="1" w:styleId="ac">
    <w:name w:val="Текст выноски Знак"/>
    <w:basedOn w:val="a0"/>
    <w:link w:val="ab"/>
    <w:uiPriority w:val="99"/>
    <w:semiHidden/>
    <w:rsid w:val="00BC72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xn----8sbeludd2aebdvs.xn--p1ai/o-vnesenii-izmeneniy-v-reshenie-soveta-teykovskogo-munitcipal-nogo-rayona-ot-19-12-2013g-298-r.html" TargetMode="External"/><Relationship Id="rId4" Type="http://schemas.microsoft.com/office/2007/relationships/stylesWithEffects" Target="stylesWithEffects.xml"/><Relationship Id="rId9" Type="http://schemas.openxmlformats.org/officeDocument/2006/relationships/hyperlink" Target="mailto:teikovo.raio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B18C-BA04-48F7-A25A-F50CF835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16</Pages>
  <Words>4967</Words>
  <Characters>28316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СВОДНЫЙ ОТЧЕТ</vt:lpstr>
    </vt:vector>
  </TitlesOfParts>
  <Company/>
  <LinksUpToDate>false</LinksUpToDate>
  <CharactersWithSpaces>33217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ОТЧЕТ</dc:title>
  <dc:creator>kusakinav</dc:creator>
  <cp:lastModifiedBy>Андрей</cp:lastModifiedBy>
  <cp:revision>25</cp:revision>
  <cp:lastPrinted>2018-12-17T13:05:00Z</cp:lastPrinted>
  <dcterms:created xsi:type="dcterms:W3CDTF">2017-03-29T08:20:00Z</dcterms:created>
  <dcterms:modified xsi:type="dcterms:W3CDTF">2018-12-17T13:05:00Z</dcterms:modified>
</cp:coreProperties>
</file>